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2A" w:rsidRPr="00046CCA" w:rsidRDefault="00035B2A" w:rsidP="00640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 w:cs="Times New Roman"/>
          <w:b/>
          <w:i/>
          <w:color w:val="31849B" w:themeColor="accent5" w:themeShade="BF"/>
        </w:rPr>
      </w:pPr>
    </w:p>
    <w:p w:rsidR="007C48EF" w:rsidRPr="00046CCA" w:rsidRDefault="00220E37" w:rsidP="000D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 w:cs="Times New Roman"/>
          <w:color w:val="000000"/>
        </w:rPr>
      </w:pPr>
      <w:r w:rsidRPr="00046CCA">
        <w:rPr>
          <w:i/>
          <w:noProof/>
          <w:color w:val="808080" w:themeColor="background1" w:themeShade="80"/>
          <w:lang w:eastAsia="pl-PL"/>
        </w:rPr>
        <w:drawing>
          <wp:inline distT="0" distB="0" distL="0" distR="0" wp14:anchorId="2823F146" wp14:editId="05EBD776">
            <wp:extent cx="1082936" cy="457200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01" cy="4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03" w:rsidRDefault="00866403" w:rsidP="000D0452">
      <w:pPr>
        <w:autoSpaceDE w:val="0"/>
        <w:autoSpaceDN w:val="0"/>
        <w:adjustRightInd w:val="0"/>
        <w:rPr>
          <w:rFonts w:cs="Helvetica"/>
          <w:b/>
          <w:sz w:val="24"/>
        </w:rPr>
      </w:pPr>
    </w:p>
    <w:p w:rsidR="00220E37" w:rsidRPr="00866403" w:rsidRDefault="00866403" w:rsidP="000D0452">
      <w:pPr>
        <w:autoSpaceDE w:val="0"/>
        <w:autoSpaceDN w:val="0"/>
        <w:adjustRightInd w:val="0"/>
        <w:rPr>
          <w:rFonts w:cs="Helvetica"/>
          <w:b/>
          <w:sz w:val="24"/>
        </w:rPr>
      </w:pPr>
      <w:bookmarkStart w:id="0" w:name="_GoBack"/>
      <w:bookmarkEnd w:id="0"/>
      <w:proofErr w:type="spellStart"/>
      <w:r w:rsidRPr="00866403">
        <w:rPr>
          <w:rFonts w:cs="Helvetica"/>
          <w:b/>
          <w:sz w:val="24"/>
        </w:rPr>
        <w:t>MedFarma</w:t>
      </w:r>
      <w:proofErr w:type="spellEnd"/>
      <w:r w:rsidRPr="00866403">
        <w:rPr>
          <w:rFonts w:cs="Helvetica"/>
          <w:b/>
          <w:sz w:val="24"/>
        </w:rPr>
        <w:t xml:space="preserve"> – Nowoczesna Opieka Farmaceutyczna w Praktyce</w:t>
      </w:r>
    </w:p>
    <w:p w:rsidR="00220E37" w:rsidRDefault="00D7229F" w:rsidP="00220E37">
      <w:pPr>
        <w:autoSpaceDE w:val="0"/>
        <w:autoSpaceDN w:val="0"/>
        <w:adjustRightInd w:val="0"/>
        <w:rPr>
          <w:rFonts w:cs="Champagne&amp;Limousines-Bold"/>
          <w:b/>
          <w:bCs/>
        </w:rPr>
      </w:pPr>
      <w:r>
        <w:rPr>
          <w:rFonts w:cs="Champagne&amp;Limousines-Bold"/>
          <w:b/>
          <w:bCs/>
        </w:rPr>
        <w:t>Białystok, 20.10.2</w:t>
      </w:r>
      <w:r w:rsidR="00715217">
        <w:rPr>
          <w:rFonts w:cs="Champagne&amp;Limousines-Bold"/>
          <w:b/>
          <w:bCs/>
        </w:rPr>
        <w:t>018 r.</w:t>
      </w:r>
    </w:p>
    <w:p w:rsidR="00715217" w:rsidRPr="00B66B23" w:rsidRDefault="00715217" w:rsidP="00220E37">
      <w:pPr>
        <w:autoSpaceDE w:val="0"/>
        <w:autoSpaceDN w:val="0"/>
        <w:adjustRightInd w:val="0"/>
        <w:rPr>
          <w:rFonts w:cs="Champagne&amp;Limousines-Bold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05"/>
      </w:tblGrid>
      <w:tr w:rsidR="00220E37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220E37" w:rsidP="009E519D">
            <w:pPr>
              <w:jc w:val="center"/>
              <w:rPr>
                <w:b/>
              </w:rPr>
            </w:pPr>
            <w:r w:rsidRPr="00B66B23">
              <w:rPr>
                <w:b/>
              </w:rPr>
              <w:t>8.00 - 8.30</w:t>
            </w:r>
          </w:p>
        </w:tc>
        <w:tc>
          <w:tcPr>
            <w:tcW w:w="7505" w:type="dxa"/>
            <w:shd w:val="clear" w:color="auto" w:fill="F2F2F2" w:themeFill="background1" w:themeFillShade="F2"/>
          </w:tcPr>
          <w:p w:rsidR="00220E37" w:rsidRPr="00B66B23" w:rsidRDefault="00220E37" w:rsidP="009E519D">
            <w:r w:rsidRPr="00B66B23">
              <w:t>Rejestracja uczestników oraz kawa powitalna</w:t>
            </w:r>
          </w:p>
          <w:p w:rsidR="00220E37" w:rsidRPr="00B66B23" w:rsidRDefault="00220E37" w:rsidP="009E519D"/>
        </w:tc>
      </w:tr>
      <w:tr w:rsidR="00220E37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FA2FDD" w:rsidP="009E519D">
            <w:pPr>
              <w:jc w:val="center"/>
              <w:rPr>
                <w:b/>
              </w:rPr>
            </w:pPr>
            <w:r>
              <w:rPr>
                <w:b/>
              </w:rPr>
              <w:t>8.30 - 10.3</w:t>
            </w:r>
            <w:r w:rsidR="00220E37" w:rsidRPr="00B66B23">
              <w:rPr>
                <w:b/>
              </w:rPr>
              <w:t>0</w:t>
            </w:r>
          </w:p>
        </w:tc>
        <w:tc>
          <w:tcPr>
            <w:tcW w:w="7505" w:type="dxa"/>
          </w:tcPr>
          <w:p w:rsidR="00220E37" w:rsidRPr="00D7229F" w:rsidRDefault="00220E37" w:rsidP="009E519D">
            <w:pPr>
              <w:rPr>
                <w:rFonts w:cs="Times New Roman"/>
                <w:b/>
                <w:bCs/>
              </w:rPr>
            </w:pPr>
            <w:r w:rsidRPr="00D7229F">
              <w:rPr>
                <w:rFonts w:cs="Times New Roman,Bold"/>
                <w:b/>
                <w:bCs/>
              </w:rPr>
              <w:t>Kurs 1.20 POSTĘPY W FARMAKOTERAPII CHORÓ</w:t>
            </w:r>
            <w:r w:rsidRPr="00D7229F">
              <w:rPr>
                <w:rFonts w:cs="Times New Roman"/>
                <w:b/>
                <w:bCs/>
              </w:rPr>
              <w:t>B METABOLICZNYCH</w:t>
            </w:r>
          </w:p>
          <w:p w:rsidR="00220E37" w:rsidRPr="00D7229F" w:rsidRDefault="00220E37" w:rsidP="00220E3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D7229F">
              <w:rPr>
                <w:rFonts w:cs="Times New Roman,Bold"/>
                <w:bCs/>
              </w:rPr>
              <w:t>Postępy w farmakoterapii choró</w:t>
            </w:r>
            <w:r w:rsidRPr="00D7229F">
              <w:rPr>
                <w:rFonts w:cs="Times New Roman"/>
                <w:bCs/>
              </w:rPr>
              <w:t>b metabolicznych:</w:t>
            </w:r>
            <w:r w:rsidRPr="00D7229F">
              <w:rPr>
                <w:rFonts w:cs="Times New Roman"/>
              </w:rPr>
              <w:t xml:space="preserve"> Cukrzyca </w:t>
            </w:r>
          </w:p>
          <w:p w:rsidR="00220E37" w:rsidRPr="00D7229F" w:rsidRDefault="00D7229F" w:rsidP="009E519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D7229F">
              <w:rPr>
                <w:rFonts w:cs="Times New Roman"/>
              </w:rPr>
              <w:t>dr</w:t>
            </w:r>
            <w:r w:rsidR="00220E37" w:rsidRPr="00D7229F">
              <w:rPr>
                <w:rFonts w:cs="Times New Roman"/>
              </w:rPr>
              <w:t xml:space="preserve"> n. med. </w:t>
            </w:r>
            <w:r w:rsidRPr="00D7229F">
              <w:rPr>
                <w:rFonts w:ascii="Calibri" w:hAnsi="Calibri"/>
              </w:rPr>
              <w:t>Elektra Szymańska-Garbacz</w:t>
            </w:r>
          </w:p>
          <w:p w:rsidR="00220E37" w:rsidRPr="00D7229F" w:rsidRDefault="00220E37" w:rsidP="00220E3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D7229F">
              <w:rPr>
                <w:rFonts w:cs="Times New Roman"/>
              </w:rPr>
              <w:t>Rola farmaceuty w profilaktyce i w leczeniu cukrzycy – część 1</w:t>
            </w:r>
          </w:p>
          <w:p w:rsidR="00220E37" w:rsidRPr="00715217" w:rsidRDefault="00220E37" w:rsidP="00FA2FD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D7229F">
              <w:rPr>
                <w:rFonts w:cs="Times New Roman"/>
              </w:rPr>
              <w:t xml:space="preserve">dr </w:t>
            </w:r>
            <w:r w:rsidR="00FA2FDD" w:rsidRPr="00D7229F">
              <w:rPr>
                <w:rFonts w:cs="Times New Roman"/>
              </w:rPr>
              <w:t xml:space="preserve">n. med., mgr </w:t>
            </w:r>
            <w:r w:rsidRPr="00D7229F">
              <w:rPr>
                <w:rFonts w:cs="Times New Roman"/>
              </w:rPr>
              <w:t xml:space="preserve">farm. </w:t>
            </w:r>
            <w:r w:rsidR="00FA2FDD" w:rsidRPr="00D7229F">
              <w:rPr>
                <w:rFonts w:cs="Times New Roman"/>
              </w:rPr>
              <w:t>Anna Gołda</w:t>
            </w:r>
          </w:p>
        </w:tc>
      </w:tr>
      <w:tr w:rsidR="00220E37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220E37" w:rsidP="009E519D">
            <w:pPr>
              <w:jc w:val="center"/>
              <w:rPr>
                <w:b/>
              </w:rPr>
            </w:pPr>
            <w:r w:rsidRPr="00B66B23">
              <w:rPr>
                <w:b/>
              </w:rPr>
              <w:t xml:space="preserve">10.30 – </w:t>
            </w:r>
            <w:r w:rsidR="00FA2FDD">
              <w:rPr>
                <w:b/>
              </w:rPr>
              <w:t>11.00</w:t>
            </w:r>
          </w:p>
        </w:tc>
        <w:tc>
          <w:tcPr>
            <w:tcW w:w="7505" w:type="dxa"/>
            <w:shd w:val="clear" w:color="auto" w:fill="F2F2F2" w:themeFill="background1" w:themeFillShade="F2"/>
          </w:tcPr>
          <w:p w:rsidR="00220E37" w:rsidRPr="00B66B23" w:rsidRDefault="00220E37" w:rsidP="009E519D">
            <w:r w:rsidRPr="00B66B23">
              <w:t>Przerwa kawowa</w:t>
            </w:r>
          </w:p>
          <w:p w:rsidR="00220E37" w:rsidRPr="00B66B23" w:rsidRDefault="00220E37" w:rsidP="009E519D">
            <w:pPr>
              <w:rPr>
                <w:rFonts w:cs="Times New Roman,Bold"/>
                <w:b/>
                <w:bCs/>
              </w:rPr>
            </w:pPr>
          </w:p>
        </w:tc>
      </w:tr>
      <w:tr w:rsidR="00220E37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FA2FDD" w:rsidP="009E519D">
            <w:pPr>
              <w:jc w:val="center"/>
              <w:rPr>
                <w:b/>
              </w:rPr>
            </w:pPr>
            <w:r>
              <w:rPr>
                <w:b/>
              </w:rPr>
              <w:t>11.00 – 12.45</w:t>
            </w:r>
          </w:p>
        </w:tc>
        <w:tc>
          <w:tcPr>
            <w:tcW w:w="7505" w:type="dxa"/>
          </w:tcPr>
          <w:p w:rsidR="00220E37" w:rsidRPr="00715217" w:rsidRDefault="00220E37" w:rsidP="009E519D">
            <w:pPr>
              <w:rPr>
                <w:rFonts w:cs="Times New Roman"/>
                <w:b/>
                <w:bCs/>
              </w:rPr>
            </w:pPr>
            <w:r w:rsidRPr="00B66B23">
              <w:rPr>
                <w:rFonts w:cs="Times New Roman,Bold"/>
                <w:b/>
                <w:bCs/>
              </w:rPr>
              <w:t>Kurs 1.20 POSTĘPY W FARMAKOTERAPII CHORÓ</w:t>
            </w:r>
            <w:r w:rsidRPr="00B66B23">
              <w:rPr>
                <w:rFonts w:cs="Times New Roman"/>
                <w:b/>
                <w:bCs/>
              </w:rPr>
              <w:t>B METABOLICZNYCH</w:t>
            </w:r>
          </w:p>
          <w:p w:rsidR="00220E37" w:rsidRDefault="00220E37" w:rsidP="00220E3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B66B23">
              <w:rPr>
                <w:rFonts w:cs="Times New Roman"/>
              </w:rPr>
              <w:t>Rola farmaceuty w profilaktyce i w leczeniu cukrzycy – część 2</w:t>
            </w:r>
          </w:p>
          <w:p w:rsidR="00220E37" w:rsidRPr="00B66B23" w:rsidRDefault="00FA2FDD" w:rsidP="002E452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F91157">
              <w:rPr>
                <w:rFonts w:cs="Times New Roman"/>
              </w:rPr>
              <w:t xml:space="preserve">dr </w:t>
            </w:r>
            <w:r w:rsidR="002E2ECB">
              <w:rPr>
                <w:rFonts w:cs="Times New Roman"/>
              </w:rPr>
              <w:t>n. med., mgr</w:t>
            </w:r>
            <w:r>
              <w:rPr>
                <w:rFonts w:cs="Times New Roman"/>
              </w:rPr>
              <w:t xml:space="preserve"> farm. Anna Gołda</w:t>
            </w:r>
          </w:p>
        </w:tc>
      </w:tr>
      <w:tr w:rsidR="00220E37" w:rsidRPr="00B66B23" w:rsidTr="002E2ECB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FA2FDD" w:rsidP="009E519D">
            <w:pPr>
              <w:jc w:val="center"/>
              <w:rPr>
                <w:b/>
              </w:rPr>
            </w:pPr>
            <w:r>
              <w:rPr>
                <w:b/>
              </w:rPr>
              <w:t>12.45 – 13.05</w:t>
            </w:r>
          </w:p>
        </w:tc>
        <w:tc>
          <w:tcPr>
            <w:tcW w:w="7505" w:type="dxa"/>
            <w:shd w:val="clear" w:color="auto" w:fill="F2F2F2" w:themeFill="background1" w:themeFillShade="F2"/>
          </w:tcPr>
          <w:p w:rsidR="002E2ECB" w:rsidRPr="00B66B23" w:rsidRDefault="002E2ECB" w:rsidP="002E2ECB">
            <w:r w:rsidRPr="00B66B23">
              <w:t>Przerwa kawowa</w:t>
            </w:r>
          </w:p>
          <w:p w:rsidR="002E2ECB" w:rsidRPr="00715217" w:rsidRDefault="002E2ECB" w:rsidP="00FA2FDD">
            <w:pPr>
              <w:rPr>
                <w:rFonts w:cs="Arial"/>
                <w:shd w:val="clear" w:color="auto" w:fill="FFFFFF"/>
              </w:rPr>
            </w:pPr>
          </w:p>
        </w:tc>
      </w:tr>
      <w:tr w:rsidR="002E2ECB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E2ECB" w:rsidRDefault="002E2ECB" w:rsidP="009E519D">
            <w:pPr>
              <w:jc w:val="center"/>
              <w:rPr>
                <w:b/>
              </w:rPr>
            </w:pPr>
            <w:r>
              <w:rPr>
                <w:b/>
              </w:rPr>
              <w:t>13.05 – 13.25</w:t>
            </w:r>
          </w:p>
        </w:tc>
        <w:tc>
          <w:tcPr>
            <w:tcW w:w="7505" w:type="dxa"/>
          </w:tcPr>
          <w:p w:rsidR="002E2ECB" w:rsidRPr="00B66B23" w:rsidRDefault="002E2ECB" w:rsidP="002E2ECB">
            <w:pPr>
              <w:rPr>
                <w:rFonts w:cs="Arial"/>
                <w:b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shd w:val="clear" w:color="auto" w:fill="FFFFFF"/>
              </w:rPr>
              <w:t>Mikrobiota</w:t>
            </w:r>
            <w:proofErr w:type="spellEnd"/>
            <w:r>
              <w:rPr>
                <w:rFonts w:cs="Arial"/>
                <w:b/>
                <w:shd w:val="clear" w:color="auto" w:fill="FFFFFF"/>
              </w:rPr>
              <w:t xml:space="preserve"> jelitowa</w:t>
            </w:r>
          </w:p>
          <w:p w:rsidR="002E2ECB" w:rsidRDefault="002E2ECB" w:rsidP="002E2ECB">
            <w:pPr>
              <w:rPr>
                <w:rFonts w:cs="Arial"/>
                <w:b/>
                <w:shd w:val="clear" w:color="auto" w:fill="FFFFFF"/>
              </w:rPr>
            </w:pPr>
            <w:r>
              <w:rPr>
                <w:rFonts w:cs="Times New Roman"/>
              </w:rPr>
              <w:t xml:space="preserve">dr n. med. Beata </w:t>
            </w:r>
            <w:proofErr w:type="spellStart"/>
            <w:r>
              <w:rPr>
                <w:rFonts w:cs="Times New Roman"/>
              </w:rPr>
              <w:t>Klincewicz</w:t>
            </w:r>
            <w:proofErr w:type="spellEnd"/>
          </w:p>
        </w:tc>
      </w:tr>
      <w:tr w:rsidR="00220E37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D7229F" w:rsidP="009E519D">
            <w:pPr>
              <w:jc w:val="center"/>
              <w:rPr>
                <w:b/>
              </w:rPr>
            </w:pPr>
            <w:r>
              <w:rPr>
                <w:b/>
              </w:rPr>
              <w:t>13.25 – 13.5</w:t>
            </w:r>
            <w:r w:rsidR="002E2ECB">
              <w:rPr>
                <w:b/>
              </w:rPr>
              <w:t>5</w:t>
            </w:r>
          </w:p>
        </w:tc>
        <w:tc>
          <w:tcPr>
            <w:tcW w:w="7505" w:type="dxa"/>
          </w:tcPr>
          <w:p w:rsidR="00D7229F" w:rsidRPr="00B66B23" w:rsidRDefault="00D7229F" w:rsidP="00D7229F">
            <w:pPr>
              <w:rPr>
                <w:rFonts w:cs="Arial"/>
                <w:b/>
                <w:shd w:val="clear" w:color="auto" w:fill="FFFFFF"/>
              </w:rPr>
            </w:pPr>
            <w:r w:rsidRPr="00B66B23">
              <w:rPr>
                <w:rFonts w:cs="Arial"/>
                <w:b/>
                <w:shd w:val="clear" w:color="auto" w:fill="FFFFFF"/>
              </w:rPr>
              <w:t>Nowe rozwiązania w technologii postaci leku</w:t>
            </w:r>
          </w:p>
          <w:p w:rsidR="00220E37" w:rsidRPr="002E2ECB" w:rsidRDefault="00D7229F" w:rsidP="00D7229F">
            <w:pPr>
              <w:textAlignment w:val="baseline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cs="Arial"/>
                <w:shd w:val="clear" w:color="auto" w:fill="FFFFFF"/>
              </w:rPr>
              <w:t>dr n. farm.</w:t>
            </w:r>
            <w:r w:rsidRPr="00B66B23">
              <w:rPr>
                <w:rFonts w:cs="Arial"/>
                <w:shd w:val="clear" w:color="auto" w:fill="FFFFFF"/>
              </w:rPr>
              <w:t xml:space="preserve"> Barbara Jadach</w:t>
            </w:r>
          </w:p>
        </w:tc>
      </w:tr>
      <w:tr w:rsidR="002E2ECB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E2ECB" w:rsidRPr="00B66B23" w:rsidRDefault="00D7229F" w:rsidP="009E519D">
            <w:pPr>
              <w:jc w:val="center"/>
              <w:rPr>
                <w:b/>
              </w:rPr>
            </w:pPr>
            <w:r>
              <w:rPr>
                <w:b/>
              </w:rPr>
              <w:t>13.55 – 14.0</w:t>
            </w:r>
            <w:r w:rsidR="002E2ECB">
              <w:rPr>
                <w:b/>
              </w:rPr>
              <w:t>5</w:t>
            </w:r>
          </w:p>
        </w:tc>
        <w:tc>
          <w:tcPr>
            <w:tcW w:w="7505" w:type="dxa"/>
          </w:tcPr>
          <w:p w:rsidR="00D7229F" w:rsidRDefault="00D7229F" w:rsidP="00D7229F">
            <w:pPr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Dobre suplementy – czy to w ogóle możliwe</w:t>
            </w:r>
          </w:p>
          <w:p w:rsidR="002E2ECB" w:rsidRPr="002E2ECB" w:rsidRDefault="00D7229F" w:rsidP="00D7229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B4398">
              <w:rPr>
                <w:rFonts w:cs="Arial"/>
                <w:shd w:val="clear" w:color="auto" w:fill="FFFFFF"/>
              </w:rPr>
              <w:t>Prezentacja</w:t>
            </w:r>
            <w:r>
              <w:rPr>
                <w:rFonts w:cs="Arial"/>
                <w:shd w:val="clear" w:color="auto" w:fill="FFFFFF"/>
              </w:rPr>
              <w:t xml:space="preserve"> video</w:t>
            </w:r>
          </w:p>
        </w:tc>
      </w:tr>
      <w:tr w:rsidR="00220E37" w:rsidRPr="00B66B23" w:rsidTr="00DE5396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220E37" w:rsidRPr="00B66B23" w:rsidRDefault="00AB2F95" w:rsidP="00FA2F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229F">
              <w:rPr>
                <w:b/>
              </w:rPr>
              <w:t>4.05 – 14.15</w:t>
            </w:r>
          </w:p>
        </w:tc>
        <w:tc>
          <w:tcPr>
            <w:tcW w:w="7505" w:type="dxa"/>
            <w:shd w:val="clear" w:color="auto" w:fill="auto"/>
          </w:tcPr>
          <w:p w:rsidR="00220E37" w:rsidRPr="00715217" w:rsidRDefault="00220E37" w:rsidP="009E519D">
            <w:pPr>
              <w:rPr>
                <w:rFonts w:cs="Arial"/>
                <w:shd w:val="clear" w:color="auto" w:fill="FFFFFF"/>
              </w:rPr>
            </w:pPr>
            <w:r w:rsidRPr="00B66B23">
              <w:rPr>
                <w:rFonts w:cs="Arial"/>
                <w:shd w:val="clear" w:color="auto" w:fill="FFFFFF"/>
              </w:rPr>
              <w:t>Test sprawdzający wiedzę uczestników</w:t>
            </w:r>
            <w:r w:rsidR="00FA2FDD">
              <w:rPr>
                <w:rFonts w:cs="Arial"/>
                <w:shd w:val="clear" w:color="auto" w:fill="FFFFFF"/>
              </w:rPr>
              <w:t xml:space="preserve"> – 5 punktów „twardych</w:t>
            </w:r>
            <w:r>
              <w:rPr>
                <w:rFonts w:cs="Arial"/>
                <w:shd w:val="clear" w:color="auto" w:fill="FFFFFF"/>
              </w:rPr>
              <w:t>” w ramach szkoleń ciągłych farmaceutów</w:t>
            </w:r>
          </w:p>
        </w:tc>
      </w:tr>
    </w:tbl>
    <w:p w:rsidR="00220E37" w:rsidRDefault="00220E37" w:rsidP="00220E37">
      <w:pPr>
        <w:autoSpaceDE w:val="0"/>
        <w:autoSpaceDN w:val="0"/>
        <w:adjustRightInd w:val="0"/>
        <w:rPr>
          <w:rFonts w:cs="Champagne&amp;Limousines-Bold"/>
          <w:b/>
          <w:bCs/>
        </w:rPr>
      </w:pPr>
    </w:p>
    <w:p w:rsidR="00715217" w:rsidRPr="00B66B23" w:rsidRDefault="00715217" w:rsidP="00220E37">
      <w:pPr>
        <w:autoSpaceDE w:val="0"/>
        <w:autoSpaceDN w:val="0"/>
        <w:adjustRightInd w:val="0"/>
        <w:rPr>
          <w:rFonts w:cs="Champagne&amp;Limousines-Bold"/>
          <w:b/>
          <w:bCs/>
        </w:rPr>
      </w:pPr>
    </w:p>
    <w:p w:rsidR="00220E37" w:rsidRPr="00B66B23" w:rsidRDefault="00220E37" w:rsidP="00220E37">
      <w:pPr>
        <w:autoSpaceDE w:val="0"/>
        <w:autoSpaceDN w:val="0"/>
        <w:adjustRightInd w:val="0"/>
        <w:rPr>
          <w:rFonts w:cs="Champagne&amp;Limousines-Bold"/>
          <w:b/>
          <w:bCs/>
        </w:rPr>
      </w:pPr>
      <w:r w:rsidRPr="00B66B23">
        <w:rPr>
          <w:rFonts w:cs="Champagne&amp;Limousines-Bold"/>
          <w:b/>
          <w:bCs/>
        </w:rPr>
        <w:t>Wykładowcy:</w:t>
      </w:r>
    </w:p>
    <w:p w:rsidR="00D7229F" w:rsidRPr="00D7229F" w:rsidRDefault="00D7229F" w:rsidP="00D7229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b/>
        </w:rPr>
      </w:pPr>
      <w:r w:rsidRPr="00D7229F">
        <w:rPr>
          <w:rFonts w:cs="Times New Roman"/>
          <w:b/>
        </w:rPr>
        <w:t xml:space="preserve">dr n. med. </w:t>
      </w:r>
      <w:r w:rsidRPr="00D7229F">
        <w:rPr>
          <w:rFonts w:ascii="Calibri" w:hAnsi="Calibri"/>
          <w:b/>
        </w:rPr>
        <w:t>Elektra Szymańska-Garbacz</w:t>
      </w:r>
    </w:p>
    <w:p w:rsidR="00D7229F" w:rsidRPr="00D7229F" w:rsidRDefault="00D7229F" w:rsidP="00D7229F">
      <w:pPr>
        <w:pStyle w:val="Akapitzlist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Klinika </w:t>
      </w:r>
      <w:r w:rsidRPr="00D7229F">
        <w:rPr>
          <w:rFonts w:cs="Arial"/>
        </w:rPr>
        <w:t>Diabetologii i Chorób Wewnętrznych Centralnego Szpitala Klinicznego w Warszawie</w:t>
      </w:r>
    </w:p>
    <w:p w:rsidR="00FA2FDD" w:rsidRPr="00FA2FDD" w:rsidRDefault="00FA2FDD" w:rsidP="00FA2FD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b/>
        </w:rPr>
      </w:pPr>
      <w:r w:rsidRPr="00FA2FDD">
        <w:rPr>
          <w:rFonts w:cs="Times New Roman"/>
          <w:b/>
        </w:rPr>
        <w:t>dr n. med., mgr n. farm. Anna Gołda</w:t>
      </w:r>
      <w:r w:rsidRPr="00FA2FDD">
        <w:rPr>
          <w:b/>
        </w:rPr>
        <w:t xml:space="preserve"> </w:t>
      </w:r>
    </w:p>
    <w:p w:rsidR="00FA2FDD" w:rsidRDefault="00AB2F95" w:rsidP="00FA2FDD">
      <w:pPr>
        <w:autoSpaceDE w:val="0"/>
        <w:autoSpaceDN w:val="0"/>
        <w:adjustRightInd w:val="0"/>
        <w:ind w:left="708"/>
      </w:pPr>
      <w:r w:rsidRPr="00AB2F95">
        <w:t>Zakład Farmacji Społecznej, W</w:t>
      </w:r>
      <w:r w:rsidRPr="00AB2F95">
        <w:rPr>
          <w:rFonts w:cs="Arial"/>
          <w:shd w:val="clear" w:color="auto" w:fill="FFFFFF"/>
        </w:rPr>
        <w:t>ydział F</w:t>
      </w:r>
      <w:r>
        <w:rPr>
          <w:rFonts w:cs="Arial"/>
          <w:shd w:val="clear" w:color="auto" w:fill="FFFFFF"/>
        </w:rPr>
        <w:t xml:space="preserve">armaceutyczny Collegium </w:t>
      </w:r>
      <w:proofErr w:type="spellStart"/>
      <w:r>
        <w:rPr>
          <w:rFonts w:cs="Arial"/>
          <w:shd w:val="clear" w:color="auto" w:fill="FFFFFF"/>
        </w:rPr>
        <w:t>Medicum</w:t>
      </w:r>
      <w:proofErr w:type="spellEnd"/>
      <w:r>
        <w:rPr>
          <w:rFonts w:cs="Arial"/>
          <w:shd w:val="clear" w:color="auto" w:fill="FFFFFF"/>
        </w:rPr>
        <w:t>,</w:t>
      </w:r>
      <w:r w:rsidRPr="00AB2F95">
        <w:rPr>
          <w:rFonts w:cs="Arial"/>
          <w:shd w:val="clear" w:color="auto" w:fill="FFFFFF"/>
        </w:rPr>
        <w:t xml:space="preserve"> Uniwersytet Jagielloński</w:t>
      </w:r>
    </w:p>
    <w:p w:rsidR="00FA2FDD" w:rsidRPr="00FA2FDD" w:rsidRDefault="00FA2FDD" w:rsidP="00FA2FD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FA2FDD">
        <w:rPr>
          <w:rFonts w:cs="Times New Roman"/>
          <w:b/>
        </w:rPr>
        <w:t xml:space="preserve">dr n. med. Beata </w:t>
      </w:r>
      <w:proofErr w:type="spellStart"/>
      <w:r w:rsidRPr="00FA2FDD">
        <w:rPr>
          <w:rFonts w:cs="Times New Roman"/>
          <w:b/>
        </w:rPr>
        <w:t>Klincewicz</w:t>
      </w:r>
      <w:proofErr w:type="spellEnd"/>
      <w:r w:rsidRPr="00FA2FDD">
        <w:rPr>
          <w:rFonts w:cs="Arial"/>
          <w:b/>
          <w:shd w:val="clear" w:color="auto" w:fill="FFFFFF"/>
        </w:rPr>
        <w:t xml:space="preserve"> </w:t>
      </w:r>
    </w:p>
    <w:p w:rsidR="00AB2F95" w:rsidRDefault="00AB2F95" w:rsidP="00AB2F95">
      <w:pPr>
        <w:pStyle w:val="Akapitzlist"/>
        <w:rPr>
          <w:rFonts w:cs="Arial"/>
          <w:shd w:val="clear" w:color="auto" w:fill="FFFFFF"/>
        </w:rPr>
      </w:pPr>
      <w:r w:rsidRPr="00821386">
        <w:rPr>
          <w:rFonts w:cs="Arial"/>
          <w:shd w:val="clear" w:color="auto" w:fill="FFFFFF"/>
        </w:rPr>
        <w:t>Katedra Pediatrii i Klinika Gastroenterologii Dziecięcej i Chorób Metabolicznych Uniwersytetu Medycznego w Poznaniu</w:t>
      </w:r>
    </w:p>
    <w:p w:rsidR="00220E37" w:rsidRPr="00B66B23" w:rsidRDefault="00220E37" w:rsidP="00220E37">
      <w:pPr>
        <w:pStyle w:val="Akapitzlist"/>
        <w:numPr>
          <w:ilvl w:val="0"/>
          <w:numId w:val="25"/>
        </w:numPr>
        <w:rPr>
          <w:rFonts w:cs="Arial"/>
          <w:b/>
          <w:shd w:val="clear" w:color="auto" w:fill="FFFFFF"/>
        </w:rPr>
      </w:pPr>
      <w:r w:rsidRPr="00B66B23">
        <w:rPr>
          <w:rFonts w:cs="Arial"/>
          <w:b/>
          <w:shd w:val="clear" w:color="auto" w:fill="FFFFFF"/>
        </w:rPr>
        <w:t>dr n. farm.  Barbara Jadach</w:t>
      </w:r>
    </w:p>
    <w:p w:rsidR="00220E37" w:rsidRPr="00AB2F95" w:rsidRDefault="00220E37" w:rsidP="00AB2F95">
      <w:pPr>
        <w:ind w:left="708"/>
        <w:rPr>
          <w:rFonts w:cs="Arial"/>
          <w:shd w:val="clear" w:color="auto" w:fill="FFFFFF"/>
        </w:rPr>
      </w:pPr>
      <w:r w:rsidRPr="00B66B23">
        <w:rPr>
          <w:rFonts w:cs="Arial"/>
          <w:shd w:val="clear" w:color="auto" w:fill="FFFFFF"/>
        </w:rPr>
        <w:t xml:space="preserve">Katedra i Zakład Technologii Postaci Leku </w:t>
      </w:r>
      <w:r w:rsidRPr="00715217">
        <w:rPr>
          <w:rStyle w:val="Uwydatnienie"/>
          <w:rFonts w:cs="Arial"/>
          <w:i w:val="0"/>
        </w:rPr>
        <w:t>Uniwersytetu Medycznego w Poznaniu</w:t>
      </w:r>
    </w:p>
    <w:sectPr w:rsidR="00220E37" w:rsidRPr="00AB2F95" w:rsidSect="00AA549B">
      <w:footerReference w:type="default" r:id="rId8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A2" w:rsidRDefault="002C06A2" w:rsidP="00AA549B">
      <w:r>
        <w:separator/>
      </w:r>
    </w:p>
  </w:endnote>
  <w:endnote w:type="continuationSeparator" w:id="0">
    <w:p w:rsidR="002C06A2" w:rsidRDefault="002C06A2" w:rsidP="00AA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mpagne&amp;Limousine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45" w:rsidRDefault="00777237" w:rsidP="00777237">
    <w:pPr>
      <w:pStyle w:val="Stopka"/>
      <w:jc w:val="right"/>
      <w:rPr>
        <w:i/>
        <w:color w:val="808080" w:themeColor="background1" w:themeShade="80"/>
      </w:rPr>
    </w:pPr>
    <w:r>
      <w:rPr>
        <w:i/>
        <w:noProof/>
        <w:color w:val="808080" w:themeColor="background1" w:themeShade="80"/>
        <w:lang w:eastAsia="pl-PL"/>
      </w:rPr>
      <w:drawing>
        <wp:inline distT="0" distB="0" distL="0" distR="0">
          <wp:extent cx="1082936" cy="4572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01" cy="46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A2" w:rsidRDefault="002C06A2" w:rsidP="00AA549B">
      <w:r>
        <w:separator/>
      </w:r>
    </w:p>
  </w:footnote>
  <w:footnote w:type="continuationSeparator" w:id="0">
    <w:p w:rsidR="002C06A2" w:rsidRDefault="002C06A2" w:rsidP="00AA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9F5"/>
    <w:multiLevelType w:val="hybridMultilevel"/>
    <w:tmpl w:val="3CB8BE9A"/>
    <w:lvl w:ilvl="0" w:tplc="B3601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6FB"/>
    <w:multiLevelType w:val="hybridMultilevel"/>
    <w:tmpl w:val="46989310"/>
    <w:lvl w:ilvl="0" w:tplc="9F20F8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321"/>
    <w:multiLevelType w:val="hybridMultilevel"/>
    <w:tmpl w:val="67D4C248"/>
    <w:lvl w:ilvl="0" w:tplc="26308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0D1"/>
    <w:multiLevelType w:val="hybridMultilevel"/>
    <w:tmpl w:val="BCD235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E2CCC"/>
    <w:multiLevelType w:val="hybridMultilevel"/>
    <w:tmpl w:val="7CE61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340FC"/>
    <w:multiLevelType w:val="hybridMultilevel"/>
    <w:tmpl w:val="C1DE1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F08"/>
    <w:multiLevelType w:val="multilevel"/>
    <w:tmpl w:val="0AB29612"/>
    <w:lvl w:ilvl="0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116"/>
        </w:tabs>
        <w:ind w:left="71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556"/>
        </w:tabs>
        <w:ind w:left="85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276"/>
        </w:tabs>
        <w:ind w:left="92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716"/>
        </w:tabs>
        <w:ind w:left="107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436"/>
        </w:tabs>
        <w:ind w:left="1143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13B03"/>
    <w:multiLevelType w:val="hybridMultilevel"/>
    <w:tmpl w:val="28B06B3A"/>
    <w:lvl w:ilvl="0" w:tplc="D1E4CA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DB0B12"/>
    <w:multiLevelType w:val="hybridMultilevel"/>
    <w:tmpl w:val="48F6782C"/>
    <w:lvl w:ilvl="0" w:tplc="26308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0B45"/>
    <w:multiLevelType w:val="hybridMultilevel"/>
    <w:tmpl w:val="1E7AAACA"/>
    <w:lvl w:ilvl="0" w:tplc="D6D8D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D36AE"/>
    <w:multiLevelType w:val="hybridMultilevel"/>
    <w:tmpl w:val="BE1002A2"/>
    <w:lvl w:ilvl="0" w:tplc="D6D8D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63E3"/>
    <w:multiLevelType w:val="hybridMultilevel"/>
    <w:tmpl w:val="74D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4EF4"/>
    <w:multiLevelType w:val="hybridMultilevel"/>
    <w:tmpl w:val="5B740134"/>
    <w:lvl w:ilvl="0" w:tplc="D6D8D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0FC4"/>
    <w:multiLevelType w:val="hybridMultilevel"/>
    <w:tmpl w:val="19AADE26"/>
    <w:lvl w:ilvl="0" w:tplc="D1E4CA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543595"/>
    <w:multiLevelType w:val="hybridMultilevel"/>
    <w:tmpl w:val="B042595E"/>
    <w:lvl w:ilvl="0" w:tplc="0415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7D431A5"/>
    <w:multiLevelType w:val="hybridMultilevel"/>
    <w:tmpl w:val="835A8552"/>
    <w:lvl w:ilvl="0" w:tplc="26308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4EBB"/>
    <w:multiLevelType w:val="hybridMultilevel"/>
    <w:tmpl w:val="57CA7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3AE6"/>
    <w:multiLevelType w:val="hybridMultilevel"/>
    <w:tmpl w:val="9BFC86EE"/>
    <w:lvl w:ilvl="0" w:tplc="263088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E1E01"/>
    <w:multiLevelType w:val="hybridMultilevel"/>
    <w:tmpl w:val="9DD8CF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5C3A29"/>
    <w:multiLevelType w:val="hybridMultilevel"/>
    <w:tmpl w:val="995AAF14"/>
    <w:lvl w:ilvl="0" w:tplc="07627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1307D"/>
    <w:multiLevelType w:val="hybridMultilevel"/>
    <w:tmpl w:val="B6148B8C"/>
    <w:lvl w:ilvl="0" w:tplc="26308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A3518"/>
    <w:multiLevelType w:val="hybridMultilevel"/>
    <w:tmpl w:val="60F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541F"/>
    <w:multiLevelType w:val="hybridMultilevel"/>
    <w:tmpl w:val="EE4EA612"/>
    <w:lvl w:ilvl="0" w:tplc="263088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76720"/>
    <w:multiLevelType w:val="hybridMultilevel"/>
    <w:tmpl w:val="F250AE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74FE3"/>
    <w:multiLevelType w:val="hybridMultilevel"/>
    <w:tmpl w:val="0A8AD1EC"/>
    <w:lvl w:ilvl="0" w:tplc="D6D8D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A3889"/>
    <w:multiLevelType w:val="hybridMultilevel"/>
    <w:tmpl w:val="293A0264"/>
    <w:lvl w:ilvl="0" w:tplc="26308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16A0"/>
    <w:multiLevelType w:val="hybridMultilevel"/>
    <w:tmpl w:val="1CFEAB32"/>
    <w:lvl w:ilvl="0" w:tplc="3716C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26"/>
  </w:num>
  <w:num w:numId="9">
    <w:abstractNumId w:val="24"/>
  </w:num>
  <w:num w:numId="10">
    <w:abstractNumId w:val="12"/>
  </w:num>
  <w:num w:numId="11">
    <w:abstractNumId w:val="9"/>
  </w:num>
  <w:num w:numId="12">
    <w:abstractNumId w:val="10"/>
  </w:num>
  <w:num w:numId="13">
    <w:abstractNumId w:val="16"/>
  </w:num>
  <w:num w:numId="14">
    <w:abstractNumId w:val="25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22"/>
  </w:num>
  <w:num w:numId="20">
    <w:abstractNumId w:val="20"/>
  </w:num>
  <w:num w:numId="21">
    <w:abstractNumId w:val="19"/>
  </w:num>
  <w:num w:numId="22">
    <w:abstractNumId w:val="13"/>
  </w:num>
  <w:num w:numId="23">
    <w:abstractNumId w:val="7"/>
  </w:num>
  <w:num w:numId="24">
    <w:abstractNumId w:val="11"/>
  </w:num>
  <w:num w:numId="25">
    <w:abstractNumId w:val="21"/>
  </w:num>
  <w:num w:numId="26">
    <w:abstractNumId w:val="6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B"/>
    <w:rsid w:val="000058D4"/>
    <w:rsid w:val="00035B2A"/>
    <w:rsid w:val="00041770"/>
    <w:rsid w:val="00046CCA"/>
    <w:rsid w:val="00064FEB"/>
    <w:rsid w:val="000870EA"/>
    <w:rsid w:val="000937CC"/>
    <w:rsid w:val="00094052"/>
    <w:rsid w:val="00094467"/>
    <w:rsid w:val="000A50E5"/>
    <w:rsid w:val="000A71C1"/>
    <w:rsid w:val="000A72FB"/>
    <w:rsid w:val="000C19F9"/>
    <w:rsid w:val="000D0452"/>
    <w:rsid w:val="000D0F19"/>
    <w:rsid w:val="000D183B"/>
    <w:rsid w:val="000D2CB1"/>
    <w:rsid w:val="000D5DAA"/>
    <w:rsid w:val="000F524F"/>
    <w:rsid w:val="000F7238"/>
    <w:rsid w:val="001124E3"/>
    <w:rsid w:val="00113CDC"/>
    <w:rsid w:val="00127358"/>
    <w:rsid w:val="001300C2"/>
    <w:rsid w:val="00152326"/>
    <w:rsid w:val="00153C5E"/>
    <w:rsid w:val="00155D5D"/>
    <w:rsid w:val="00166742"/>
    <w:rsid w:val="00167494"/>
    <w:rsid w:val="00184D5F"/>
    <w:rsid w:val="00185585"/>
    <w:rsid w:val="00192C50"/>
    <w:rsid w:val="0019354D"/>
    <w:rsid w:val="0019408F"/>
    <w:rsid w:val="001949B9"/>
    <w:rsid w:val="001A7AB7"/>
    <w:rsid w:val="001B0458"/>
    <w:rsid w:val="001B155C"/>
    <w:rsid w:val="001B5D40"/>
    <w:rsid w:val="001B6C57"/>
    <w:rsid w:val="001C721E"/>
    <w:rsid w:val="001C77D6"/>
    <w:rsid w:val="001D0C8A"/>
    <w:rsid w:val="001D6316"/>
    <w:rsid w:val="001E2194"/>
    <w:rsid w:val="001E5600"/>
    <w:rsid w:val="001F4D63"/>
    <w:rsid w:val="001F756E"/>
    <w:rsid w:val="002020C2"/>
    <w:rsid w:val="002077AB"/>
    <w:rsid w:val="00220E37"/>
    <w:rsid w:val="00225155"/>
    <w:rsid w:val="00235838"/>
    <w:rsid w:val="00236367"/>
    <w:rsid w:val="002514FF"/>
    <w:rsid w:val="00252C45"/>
    <w:rsid w:val="00256CE7"/>
    <w:rsid w:val="00266D83"/>
    <w:rsid w:val="002C040A"/>
    <w:rsid w:val="002C06A2"/>
    <w:rsid w:val="002D097C"/>
    <w:rsid w:val="002E2ECB"/>
    <w:rsid w:val="002E452A"/>
    <w:rsid w:val="002E4A8F"/>
    <w:rsid w:val="002F3EA6"/>
    <w:rsid w:val="00307088"/>
    <w:rsid w:val="0031367E"/>
    <w:rsid w:val="00316894"/>
    <w:rsid w:val="003324B2"/>
    <w:rsid w:val="00333382"/>
    <w:rsid w:val="00353CFF"/>
    <w:rsid w:val="00383606"/>
    <w:rsid w:val="003B1F58"/>
    <w:rsid w:val="003D1712"/>
    <w:rsid w:val="003D5118"/>
    <w:rsid w:val="003F0200"/>
    <w:rsid w:val="003F2FCC"/>
    <w:rsid w:val="003F4F90"/>
    <w:rsid w:val="003F5F46"/>
    <w:rsid w:val="00405D01"/>
    <w:rsid w:val="00411ADF"/>
    <w:rsid w:val="00423496"/>
    <w:rsid w:val="0043271E"/>
    <w:rsid w:val="004634E3"/>
    <w:rsid w:val="00473845"/>
    <w:rsid w:val="00475D52"/>
    <w:rsid w:val="0047731F"/>
    <w:rsid w:val="00480C1A"/>
    <w:rsid w:val="004C3D2B"/>
    <w:rsid w:val="004E108F"/>
    <w:rsid w:val="004E530D"/>
    <w:rsid w:val="004E6EA1"/>
    <w:rsid w:val="004E75D5"/>
    <w:rsid w:val="00510E7D"/>
    <w:rsid w:val="00522ADE"/>
    <w:rsid w:val="00523211"/>
    <w:rsid w:val="005245D9"/>
    <w:rsid w:val="00524F95"/>
    <w:rsid w:val="00530AFB"/>
    <w:rsid w:val="00533648"/>
    <w:rsid w:val="00535800"/>
    <w:rsid w:val="00540033"/>
    <w:rsid w:val="00550FEA"/>
    <w:rsid w:val="00556FCD"/>
    <w:rsid w:val="005618C0"/>
    <w:rsid w:val="0056765F"/>
    <w:rsid w:val="005918FC"/>
    <w:rsid w:val="005975AF"/>
    <w:rsid w:val="005A6648"/>
    <w:rsid w:val="005C5E7E"/>
    <w:rsid w:val="005D45F5"/>
    <w:rsid w:val="005E0660"/>
    <w:rsid w:val="005E38FD"/>
    <w:rsid w:val="00610439"/>
    <w:rsid w:val="00615E0C"/>
    <w:rsid w:val="00625861"/>
    <w:rsid w:val="00625B5D"/>
    <w:rsid w:val="00625C2F"/>
    <w:rsid w:val="00625F71"/>
    <w:rsid w:val="00640304"/>
    <w:rsid w:val="00652D04"/>
    <w:rsid w:val="00666A7B"/>
    <w:rsid w:val="0068005D"/>
    <w:rsid w:val="006912DA"/>
    <w:rsid w:val="006C5144"/>
    <w:rsid w:val="006F0CDA"/>
    <w:rsid w:val="0070504A"/>
    <w:rsid w:val="00706BC8"/>
    <w:rsid w:val="007107E5"/>
    <w:rsid w:val="00715217"/>
    <w:rsid w:val="0071552D"/>
    <w:rsid w:val="00715727"/>
    <w:rsid w:val="00722FA2"/>
    <w:rsid w:val="00724899"/>
    <w:rsid w:val="00730783"/>
    <w:rsid w:val="007364A8"/>
    <w:rsid w:val="007421F2"/>
    <w:rsid w:val="00747C23"/>
    <w:rsid w:val="007515D1"/>
    <w:rsid w:val="007529EB"/>
    <w:rsid w:val="00765D51"/>
    <w:rsid w:val="00777237"/>
    <w:rsid w:val="00780226"/>
    <w:rsid w:val="007841F6"/>
    <w:rsid w:val="00787236"/>
    <w:rsid w:val="007942C4"/>
    <w:rsid w:val="007B343B"/>
    <w:rsid w:val="007B6D37"/>
    <w:rsid w:val="007C48EF"/>
    <w:rsid w:val="007D2B04"/>
    <w:rsid w:val="007E5518"/>
    <w:rsid w:val="007F27D1"/>
    <w:rsid w:val="007F616F"/>
    <w:rsid w:val="007F633B"/>
    <w:rsid w:val="008331F8"/>
    <w:rsid w:val="00836261"/>
    <w:rsid w:val="00841287"/>
    <w:rsid w:val="00847845"/>
    <w:rsid w:val="00847AD7"/>
    <w:rsid w:val="0085384E"/>
    <w:rsid w:val="00861238"/>
    <w:rsid w:val="00866403"/>
    <w:rsid w:val="00880154"/>
    <w:rsid w:val="008A1C79"/>
    <w:rsid w:val="008A28C3"/>
    <w:rsid w:val="008B2E22"/>
    <w:rsid w:val="008C2F83"/>
    <w:rsid w:val="008C473E"/>
    <w:rsid w:val="008C6815"/>
    <w:rsid w:val="008D37BB"/>
    <w:rsid w:val="008E7057"/>
    <w:rsid w:val="008E7257"/>
    <w:rsid w:val="008F31C0"/>
    <w:rsid w:val="00910996"/>
    <w:rsid w:val="009408C3"/>
    <w:rsid w:val="0094719D"/>
    <w:rsid w:val="009525F7"/>
    <w:rsid w:val="00952914"/>
    <w:rsid w:val="009606CA"/>
    <w:rsid w:val="009608F1"/>
    <w:rsid w:val="00967F7E"/>
    <w:rsid w:val="00981F40"/>
    <w:rsid w:val="009A5039"/>
    <w:rsid w:val="009B1689"/>
    <w:rsid w:val="009C16BC"/>
    <w:rsid w:val="009E4D59"/>
    <w:rsid w:val="009E764A"/>
    <w:rsid w:val="00A04CAE"/>
    <w:rsid w:val="00A11B02"/>
    <w:rsid w:val="00A11D83"/>
    <w:rsid w:val="00A24F7F"/>
    <w:rsid w:val="00A32F4A"/>
    <w:rsid w:val="00A352CA"/>
    <w:rsid w:val="00A50C40"/>
    <w:rsid w:val="00A50D2E"/>
    <w:rsid w:val="00A50E0D"/>
    <w:rsid w:val="00A51626"/>
    <w:rsid w:val="00A83345"/>
    <w:rsid w:val="00A843DB"/>
    <w:rsid w:val="00A851B1"/>
    <w:rsid w:val="00AA549B"/>
    <w:rsid w:val="00AB2F95"/>
    <w:rsid w:val="00AD2DDA"/>
    <w:rsid w:val="00AD5576"/>
    <w:rsid w:val="00AE6F13"/>
    <w:rsid w:val="00AE7ABF"/>
    <w:rsid w:val="00AF1012"/>
    <w:rsid w:val="00AF28FA"/>
    <w:rsid w:val="00B048DD"/>
    <w:rsid w:val="00B06F36"/>
    <w:rsid w:val="00B2411D"/>
    <w:rsid w:val="00B361AC"/>
    <w:rsid w:val="00B366E6"/>
    <w:rsid w:val="00B52ACE"/>
    <w:rsid w:val="00BA4FFF"/>
    <w:rsid w:val="00BC5218"/>
    <w:rsid w:val="00BD488A"/>
    <w:rsid w:val="00BE6304"/>
    <w:rsid w:val="00BF0CC9"/>
    <w:rsid w:val="00BF57E9"/>
    <w:rsid w:val="00C237A7"/>
    <w:rsid w:val="00C3148C"/>
    <w:rsid w:val="00C44611"/>
    <w:rsid w:val="00C45553"/>
    <w:rsid w:val="00C61955"/>
    <w:rsid w:val="00C72A49"/>
    <w:rsid w:val="00C746ED"/>
    <w:rsid w:val="00C814F9"/>
    <w:rsid w:val="00C92402"/>
    <w:rsid w:val="00C92B20"/>
    <w:rsid w:val="00CB388F"/>
    <w:rsid w:val="00CC1894"/>
    <w:rsid w:val="00CC5BF1"/>
    <w:rsid w:val="00CC5D0C"/>
    <w:rsid w:val="00CF79CD"/>
    <w:rsid w:val="00D04693"/>
    <w:rsid w:val="00D14BD9"/>
    <w:rsid w:val="00D37E3E"/>
    <w:rsid w:val="00D60666"/>
    <w:rsid w:val="00D7229F"/>
    <w:rsid w:val="00D75730"/>
    <w:rsid w:val="00D76F0A"/>
    <w:rsid w:val="00D81E0D"/>
    <w:rsid w:val="00D82773"/>
    <w:rsid w:val="00DA3FDB"/>
    <w:rsid w:val="00DB352E"/>
    <w:rsid w:val="00DB4DFC"/>
    <w:rsid w:val="00DB5144"/>
    <w:rsid w:val="00DD28BC"/>
    <w:rsid w:val="00DE20B4"/>
    <w:rsid w:val="00DE5396"/>
    <w:rsid w:val="00E36A56"/>
    <w:rsid w:val="00E502EE"/>
    <w:rsid w:val="00EB3979"/>
    <w:rsid w:val="00EB3A14"/>
    <w:rsid w:val="00ED67EF"/>
    <w:rsid w:val="00EE3173"/>
    <w:rsid w:val="00EF09BB"/>
    <w:rsid w:val="00F03DC4"/>
    <w:rsid w:val="00F0778A"/>
    <w:rsid w:val="00F33EBF"/>
    <w:rsid w:val="00F379CA"/>
    <w:rsid w:val="00F47899"/>
    <w:rsid w:val="00F50D76"/>
    <w:rsid w:val="00F55387"/>
    <w:rsid w:val="00F64BEC"/>
    <w:rsid w:val="00F81215"/>
    <w:rsid w:val="00F95071"/>
    <w:rsid w:val="00FA2706"/>
    <w:rsid w:val="00FA2FDD"/>
    <w:rsid w:val="00FA7295"/>
    <w:rsid w:val="00FC014A"/>
    <w:rsid w:val="00FD39C3"/>
    <w:rsid w:val="00FD4759"/>
    <w:rsid w:val="00FD7BA6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BE73F-030C-4C70-9BE4-761FD101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9B"/>
  </w:style>
  <w:style w:type="paragraph" w:styleId="Stopka">
    <w:name w:val="footer"/>
    <w:basedOn w:val="Normalny"/>
    <w:link w:val="StopkaZnak"/>
    <w:uiPriority w:val="99"/>
    <w:unhideWhenUsed/>
    <w:rsid w:val="00AA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9B"/>
  </w:style>
  <w:style w:type="character" w:styleId="Hipercze">
    <w:name w:val="Hyperlink"/>
    <w:basedOn w:val="Domylnaczcionkaakapitu"/>
    <w:uiPriority w:val="99"/>
    <w:unhideWhenUsed/>
    <w:rsid w:val="00AA54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304"/>
    <w:pPr>
      <w:ind w:left="720"/>
      <w:contextualSpacing/>
    </w:pPr>
  </w:style>
  <w:style w:type="table" w:styleId="Tabela-Siatka">
    <w:name w:val="Table Grid"/>
    <w:basedOn w:val="Standardowy"/>
    <w:uiPriority w:val="39"/>
    <w:rsid w:val="00D7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0C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7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0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0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Sławek</cp:lastModifiedBy>
  <cp:revision>33</cp:revision>
  <cp:lastPrinted>2015-10-29T14:55:00Z</cp:lastPrinted>
  <dcterms:created xsi:type="dcterms:W3CDTF">2017-11-27T16:02:00Z</dcterms:created>
  <dcterms:modified xsi:type="dcterms:W3CDTF">2018-09-18T13:46:00Z</dcterms:modified>
</cp:coreProperties>
</file>