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0348" w:type="dxa"/>
        <w:tblInd w:w="-572" w:type="dxa"/>
        <w:tblLook w:val="04A0" w:firstRow="1" w:lastRow="0" w:firstColumn="1" w:lastColumn="0" w:noHBand="0" w:noVBand="1"/>
      </w:tblPr>
      <w:tblGrid>
        <w:gridCol w:w="1843"/>
        <w:gridCol w:w="2410"/>
        <w:gridCol w:w="6095"/>
      </w:tblGrid>
      <w:tr w:rsidR="004D3F0B" w:rsidRPr="003F46D8" w14:paraId="64BFF9E1" w14:textId="77777777" w:rsidTr="004D3F0B">
        <w:trPr>
          <w:trHeight w:val="940"/>
        </w:trPr>
        <w:tc>
          <w:tcPr>
            <w:tcW w:w="10348" w:type="dxa"/>
            <w:gridSpan w:val="3"/>
            <w:hideMark/>
          </w:tcPr>
          <w:p w14:paraId="0EA41138" w14:textId="77777777" w:rsidR="004D3F0B" w:rsidRPr="003F46D8" w:rsidRDefault="004D3F0B" w:rsidP="00AA3601">
            <w:pPr>
              <w:spacing w:line="23" w:lineRule="atLeast"/>
              <w:ind w:left="63"/>
              <w:jc w:val="center"/>
              <w:rPr>
                <w:rFonts w:cstheme="minorHAnsi"/>
                <w:b/>
                <w:lang w:val="en-US"/>
              </w:rPr>
            </w:pPr>
            <w:bookmarkStart w:id="0" w:name="_GoBack"/>
            <w:bookmarkEnd w:id="0"/>
            <w:r w:rsidRPr="003F46D8">
              <w:rPr>
                <w:rFonts w:cstheme="minorHAnsi"/>
                <w:b/>
                <w:lang w:val="en-US"/>
              </w:rPr>
              <w:t>STANDARDOWA PROCEDURA OPERACYJNA</w:t>
            </w:r>
          </w:p>
          <w:p w14:paraId="473559B9" w14:textId="77777777" w:rsidR="004D3F0B" w:rsidRPr="003F46D8" w:rsidRDefault="004D3F0B" w:rsidP="00AA3601">
            <w:pPr>
              <w:spacing w:line="23" w:lineRule="atLeast"/>
              <w:jc w:val="center"/>
              <w:rPr>
                <w:rFonts w:cstheme="minorHAnsi"/>
                <w:b/>
                <w:lang w:val="en-US"/>
              </w:rPr>
            </w:pPr>
            <w:r w:rsidRPr="003F46D8">
              <w:rPr>
                <w:rFonts w:cstheme="minorHAnsi"/>
                <w:b/>
                <w:lang w:val="en-US"/>
              </w:rPr>
              <w:t>(SOP)</w:t>
            </w:r>
          </w:p>
        </w:tc>
      </w:tr>
      <w:tr w:rsidR="004D3F0B" w:rsidRPr="003F46D8" w14:paraId="1E0CB418" w14:textId="77777777" w:rsidTr="004D3F0B">
        <w:trPr>
          <w:trHeight w:val="661"/>
        </w:trPr>
        <w:tc>
          <w:tcPr>
            <w:tcW w:w="1843" w:type="dxa"/>
            <w:vAlign w:val="center"/>
            <w:hideMark/>
          </w:tcPr>
          <w:p w14:paraId="33E20741" w14:textId="77777777" w:rsidR="004D3F0B" w:rsidRPr="003F46D8" w:rsidRDefault="004D3F0B" w:rsidP="00AA3601">
            <w:pPr>
              <w:spacing w:line="23" w:lineRule="atLeast"/>
              <w:jc w:val="both"/>
              <w:rPr>
                <w:rFonts w:cstheme="minorHAnsi"/>
                <w:b/>
              </w:rPr>
            </w:pPr>
            <w:r w:rsidRPr="003F46D8">
              <w:rPr>
                <w:rFonts w:cstheme="minorHAnsi"/>
                <w:b/>
              </w:rPr>
              <w:t>Tytuł:</w:t>
            </w:r>
          </w:p>
        </w:tc>
        <w:tc>
          <w:tcPr>
            <w:tcW w:w="8505" w:type="dxa"/>
            <w:gridSpan w:val="2"/>
          </w:tcPr>
          <w:p w14:paraId="013D0C47" w14:textId="451DAF32" w:rsidR="004D3F0B" w:rsidRPr="003F46D8" w:rsidRDefault="003B136D" w:rsidP="00AA3601">
            <w:pPr>
              <w:pStyle w:val="Nagwek"/>
              <w:spacing w:before="240" w:after="240" w:line="23" w:lineRule="atLeast"/>
              <w:jc w:val="both"/>
              <w:rPr>
                <w:rFonts w:cstheme="minorHAnsi"/>
                <w:b/>
                <w:iCs/>
              </w:rPr>
            </w:pPr>
            <w:r w:rsidRPr="003F46D8">
              <w:rPr>
                <w:rFonts w:cstheme="minorHAnsi"/>
                <w:b/>
                <w:iCs/>
              </w:rPr>
              <w:t>Przekazywanie informacji o działaniach niepożądanych</w:t>
            </w:r>
            <w:r w:rsidR="00E522F2" w:rsidRPr="003F46D8">
              <w:rPr>
                <w:rFonts w:cstheme="minorHAnsi"/>
                <w:b/>
                <w:iCs/>
              </w:rPr>
              <w:t xml:space="preserve"> produktów leczniczych</w:t>
            </w:r>
            <w:r w:rsidRPr="003F46D8">
              <w:rPr>
                <w:rFonts w:cstheme="minorHAnsi"/>
                <w:b/>
                <w:iCs/>
              </w:rPr>
              <w:t xml:space="preserve">, incydentach medycznych i </w:t>
            </w:r>
            <w:r w:rsidR="00E522F2" w:rsidRPr="003F46D8">
              <w:rPr>
                <w:rFonts w:cstheme="minorHAnsi"/>
                <w:b/>
                <w:iCs/>
              </w:rPr>
              <w:t xml:space="preserve">niepożądanych </w:t>
            </w:r>
            <w:r w:rsidRPr="003F46D8">
              <w:rPr>
                <w:rFonts w:cstheme="minorHAnsi"/>
                <w:b/>
                <w:iCs/>
              </w:rPr>
              <w:t>odczynach poszczepiennych</w:t>
            </w:r>
          </w:p>
        </w:tc>
      </w:tr>
      <w:tr w:rsidR="004D3F0B" w:rsidRPr="003F46D8" w14:paraId="7C5A5249" w14:textId="77777777" w:rsidTr="004D3F0B">
        <w:trPr>
          <w:trHeight w:val="641"/>
        </w:trPr>
        <w:tc>
          <w:tcPr>
            <w:tcW w:w="1843" w:type="dxa"/>
            <w:vAlign w:val="center"/>
            <w:hideMark/>
          </w:tcPr>
          <w:p w14:paraId="6865CE51" w14:textId="77777777" w:rsidR="004D3F0B" w:rsidRPr="003F46D8" w:rsidRDefault="004D3F0B" w:rsidP="00AA3601">
            <w:pPr>
              <w:spacing w:line="23" w:lineRule="atLeast"/>
              <w:ind w:left="176" w:hanging="176"/>
              <w:jc w:val="both"/>
              <w:rPr>
                <w:rFonts w:cstheme="minorHAnsi"/>
                <w:b/>
              </w:rPr>
            </w:pPr>
            <w:r w:rsidRPr="003F46D8">
              <w:rPr>
                <w:rFonts w:cstheme="minorHAnsi"/>
                <w:b/>
              </w:rPr>
              <w:t>Podsumowanie:</w:t>
            </w:r>
          </w:p>
        </w:tc>
        <w:tc>
          <w:tcPr>
            <w:tcW w:w="8505" w:type="dxa"/>
            <w:gridSpan w:val="2"/>
            <w:hideMark/>
          </w:tcPr>
          <w:p w14:paraId="24A8D75A" w14:textId="3523E1A5" w:rsidR="004D3F0B" w:rsidRPr="003F46D8" w:rsidRDefault="004D3F0B" w:rsidP="00AA3601">
            <w:pPr>
              <w:spacing w:line="23" w:lineRule="atLeast"/>
              <w:jc w:val="both"/>
              <w:rPr>
                <w:rFonts w:cstheme="minorHAnsi"/>
                <w:color w:val="FF0000"/>
              </w:rPr>
            </w:pPr>
            <w:r w:rsidRPr="003F46D8">
              <w:rPr>
                <w:rFonts w:cstheme="minorHAnsi"/>
              </w:rPr>
              <w:t xml:space="preserve">Dokument opisuje sposób </w:t>
            </w:r>
            <w:r w:rsidR="003B136D" w:rsidRPr="003F46D8">
              <w:rPr>
                <w:rFonts w:cstheme="minorHAnsi"/>
              </w:rPr>
              <w:t>przekazywania</w:t>
            </w:r>
            <w:r w:rsidR="004D1991" w:rsidRPr="003F46D8">
              <w:rPr>
                <w:rFonts w:cstheme="minorHAnsi"/>
              </w:rPr>
              <w:t xml:space="preserve"> Prezesowi Urzędu </w:t>
            </w:r>
            <w:r w:rsidR="003B136D" w:rsidRPr="003F46D8">
              <w:rPr>
                <w:rFonts w:cstheme="minorHAnsi"/>
              </w:rPr>
              <w:t>informacji o działaniach niepożądanych produktów leczniczych, incydentach medycznych oraz właściwemu państwowemu powiatowemu inspektorowi sanitarnemu informacji o niepożądanych odczynach poszczepiennych</w:t>
            </w:r>
          </w:p>
        </w:tc>
      </w:tr>
      <w:tr w:rsidR="004D3F0B" w:rsidRPr="003F46D8" w14:paraId="79C0B790" w14:textId="77777777" w:rsidTr="004D3F0B">
        <w:trPr>
          <w:trHeight w:val="333"/>
        </w:trPr>
        <w:tc>
          <w:tcPr>
            <w:tcW w:w="1843" w:type="dxa"/>
            <w:vAlign w:val="center"/>
          </w:tcPr>
          <w:p w14:paraId="3013BC5F" w14:textId="77777777" w:rsidR="004D3F0B" w:rsidRPr="003F46D8" w:rsidRDefault="004D3F0B" w:rsidP="00AA3601">
            <w:pPr>
              <w:spacing w:line="23" w:lineRule="atLeast"/>
              <w:jc w:val="both"/>
              <w:rPr>
                <w:rFonts w:cstheme="minorHAnsi"/>
              </w:rPr>
            </w:pPr>
          </w:p>
        </w:tc>
        <w:tc>
          <w:tcPr>
            <w:tcW w:w="2410" w:type="dxa"/>
            <w:vAlign w:val="center"/>
          </w:tcPr>
          <w:p w14:paraId="002E5A1D" w14:textId="77777777" w:rsidR="004D3F0B" w:rsidRPr="003F46D8" w:rsidRDefault="004D3F0B" w:rsidP="00AA3601">
            <w:pPr>
              <w:spacing w:line="23" w:lineRule="atLeast"/>
              <w:jc w:val="both"/>
              <w:rPr>
                <w:rFonts w:cstheme="minorHAnsi"/>
              </w:rPr>
            </w:pPr>
            <w:r w:rsidRPr="003F46D8">
              <w:rPr>
                <w:rFonts w:cstheme="minorHAnsi"/>
              </w:rPr>
              <w:t>Stanowisko</w:t>
            </w:r>
          </w:p>
        </w:tc>
        <w:tc>
          <w:tcPr>
            <w:tcW w:w="6095" w:type="dxa"/>
            <w:vAlign w:val="center"/>
          </w:tcPr>
          <w:p w14:paraId="0D43B699" w14:textId="77777777" w:rsidR="004D3F0B" w:rsidRPr="003F46D8" w:rsidRDefault="004D3F0B" w:rsidP="00AA3601">
            <w:pPr>
              <w:spacing w:line="23" w:lineRule="atLeast"/>
              <w:jc w:val="both"/>
              <w:rPr>
                <w:rFonts w:cstheme="minorHAnsi"/>
              </w:rPr>
            </w:pPr>
            <w:r w:rsidRPr="003F46D8">
              <w:rPr>
                <w:rFonts w:cstheme="minorHAnsi"/>
              </w:rPr>
              <w:t>Data, podpis</w:t>
            </w:r>
          </w:p>
        </w:tc>
      </w:tr>
      <w:tr w:rsidR="004D3F0B" w:rsidRPr="003F46D8" w14:paraId="729FC153" w14:textId="77777777" w:rsidTr="004D3F0B">
        <w:trPr>
          <w:trHeight w:val="333"/>
        </w:trPr>
        <w:tc>
          <w:tcPr>
            <w:tcW w:w="1843" w:type="dxa"/>
            <w:vAlign w:val="center"/>
          </w:tcPr>
          <w:p w14:paraId="714F0F6E" w14:textId="77777777" w:rsidR="004D3F0B" w:rsidRPr="003F46D8" w:rsidRDefault="004D3F0B" w:rsidP="00AA3601">
            <w:pPr>
              <w:spacing w:line="23" w:lineRule="atLeast"/>
              <w:jc w:val="both"/>
              <w:rPr>
                <w:rFonts w:cstheme="minorHAnsi"/>
              </w:rPr>
            </w:pPr>
            <w:r w:rsidRPr="003F46D8">
              <w:rPr>
                <w:rFonts w:cstheme="minorHAnsi"/>
              </w:rPr>
              <w:t>Autor</w:t>
            </w:r>
          </w:p>
          <w:p w14:paraId="010FD0E5" w14:textId="77777777" w:rsidR="004D3F0B" w:rsidRPr="003F46D8" w:rsidRDefault="004D3F0B" w:rsidP="00AA3601">
            <w:pPr>
              <w:spacing w:line="23" w:lineRule="atLeast"/>
              <w:jc w:val="both"/>
              <w:rPr>
                <w:rFonts w:cstheme="minorHAnsi"/>
              </w:rPr>
            </w:pPr>
          </w:p>
        </w:tc>
        <w:tc>
          <w:tcPr>
            <w:tcW w:w="2410" w:type="dxa"/>
            <w:vAlign w:val="center"/>
          </w:tcPr>
          <w:p w14:paraId="56CDA440" w14:textId="56B8519C" w:rsidR="004D3F0B" w:rsidRPr="003F46D8" w:rsidRDefault="004D3F0B" w:rsidP="00AA3601">
            <w:pPr>
              <w:spacing w:line="23" w:lineRule="atLeast"/>
              <w:jc w:val="both"/>
              <w:rPr>
                <w:rFonts w:cstheme="minorHAnsi"/>
              </w:rPr>
            </w:pPr>
          </w:p>
        </w:tc>
        <w:tc>
          <w:tcPr>
            <w:tcW w:w="6095" w:type="dxa"/>
            <w:vAlign w:val="center"/>
          </w:tcPr>
          <w:p w14:paraId="2A231AE5" w14:textId="77777777" w:rsidR="004D3F0B" w:rsidRPr="003F46D8" w:rsidRDefault="004D3F0B" w:rsidP="00AA3601">
            <w:pPr>
              <w:spacing w:line="23" w:lineRule="atLeast"/>
              <w:jc w:val="both"/>
              <w:rPr>
                <w:rFonts w:cstheme="minorHAnsi"/>
              </w:rPr>
            </w:pPr>
          </w:p>
          <w:p w14:paraId="1FCB9ADC" w14:textId="77777777" w:rsidR="004D3F0B" w:rsidRPr="003F46D8" w:rsidRDefault="004D3F0B" w:rsidP="00AA3601">
            <w:pPr>
              <w:spacing w:line="23" w:lineRule="atLeast"/>
              <w:jc w:val="both"/>
              <w:rPr>
                <w:rFonts w:cstheme="minorHAnsi"/>
              </w:rPr>
            </w:pPr>
          </w:p>
          <w:p w14:paraId="6100B154" w14:textId="77777777" w:rsidR="004D3F0B" w:rsidRPr="003F46D8" w:rsidRDefault="004D3F0B" w:rsidP="00AA3601">
            <w:pPr>
              <w:spacing w:line="23" w:lineRule="atLeast"/>
              <w:jc w:val="both"/>
              <w:rPr>
                <w:rFonts w:cstheme="minorHAnsi"/>
              </w:rPr>
            </w:pPr>
          </w:p>
        </w:tc>
      </w:tr>
      <w:tr w:rsidR="00550A21" w:rsidRPr="003F46D8" w14:paraId="606A457C" w14:textId="77777777" w:rsidTr="004D3F0B">
        <w:trPr>
          <w:trHeight w:val="333"/>
        </w:trPr>
        <w:tc>
          <w:tcPr>
            <w:tcW w:w="1843" w:type="dxa"/>
            <w:vAlign w:val="center"/>
          </w:tcPr>
          <w:p w14:paraId="2DD312C1" w14:textId="1DB8A787" w:rsidR="00550A21" w:rsidRPr="003F46D8" w:rsidRDefault="00550A21" w:rsidP="00AA3601">
            <w:pPr>
              <w:spacing w:line="23" w:lineRule="atLeast"/>
              <w:jc w:val="both"/>
              <w:rPr>
                <w:rFonts w:cstheme="minorHAnsi"/>
              </w:rPr>
            </w:pPr>
            <w:r w:rsidRPr="003F46D8">
              <w:rPr>
                <w:rFonts w:cstheme="minorHAnsi"/>
              </w:rPr>
              <w:t>Sprawdzone przez</w:t>
            </w:r>
          </w:p>
        </w:tc>
        <w:tc>
          <w:tcPr>
            <w:tcW w:w="2410" w:type="dxa"/>
            <w:vAlign w:val="center"/>
          </w:tcPr>
          <w:p w14:paraId="15833A00" w14:textId="781FB106" w:rsidR="00550A21" w:rsidRPr="003F46D8" w:rsidRDefault="00550A21" w:rsidP="00AA3601">
            <w:pPr>
              <w:spacing w:line="23" w:lineRule="atLeast"/>
              <w:jc w:val="both"/>
              <w:rPr>
                <w:rFonts w:cstheme="minorHAnsi"/>
              </w:rPr>
            </w:pPr>
          </w:p>
        </w:tc>
        <w:tc>
          <w:tcPr>
            <w:tcW w:w="6095" w:type="dxa"/>
            <w:vAlign w:val="center"/>
          </w:tcPr>
          <w:p w14:paraId="1F54AB17" w14:textId="77777777" w:rsidR="00550A21" w:rsidRPr="003F46D8" w:rsidRDefault="00550A21" w:rsidP="00AA3601">
            <w:pPr>
              <w:spacing w:line="23" w:lineRule="atLeast"/>
              <w:jc w:val="both"/>
              <w:rPr>
                <w:rFonts w:cstheme="minorHAnsi"/>
              </w:rPr>
            </w:pPr>
          </w:p>
          <w:p w14:paraId="074FA4E6" w14:textId="77777777" w:rsidR="00550A21" w:rsidRPr="003F46D8" w:rsidRDefault="00550A21" w:rsidP="00AA3601">
            <w:pPr>
              <w:spacing w:line="23" w:lineRule="atLeast"/>
              <w:jc w:val="both"/>
              <w:rPr>
                <w:rFonts w:cstheme="minorHAnsi"/>
              </w:rPr>
            </w:pPr>
          </w:p>
          <w:p w14:paraId="6654DB34" w14:textId="0E344BE1" w:rsidR="00550A21" w:rsidRPr="003F46D8" w:rsidRDefault="00550A21" w:rsidP="00AA3601">
            <w:pPr>
              <w:spacing w:line="23" w:lineRule="atLeast"/>
              <w:jc w:val="both"/>
              <w:rPr>
                <w:rFonts w:cstheme="minorHAnsi"/>
              </w:rPr>
            </w:pPr>
          </w:p>
        </w:tc>
      </w:tr>
      <w:tr w:rsidR="004D3F0B" w:rsidRPr="003F46D8" w14:paraId="526A447E" w14:textId="77777777" w:rsidTr="004D3F0B">
        <w:trPr>
          <w:trHeight w:val="333"/>
        </w:trPr>
        <w:tc>
          <w:tcPr>
            <w:tcW w:w="1843" w:type="dxa"/>
            <w:vAlign w:val="center"/>
          </w:tcPr>
          <w:p w14:paraId="1B5A9463" w14:textId="77777777" w:rsidR="004D3F0B" w:rsidRPr="003F46D8" w:rsidRDefault="004D3F0B" w:rsidP="00AA3601">
            <w:pPr>
              <w:spacing w:line="23" w:lineRule="atLeast"/>
              <w:jc w:val="both"/>
              <w:rPr>
                <w:rFonts w:cstheme="minorHAnsi"/>
              </w:rPr>
            </w:pPr>
            <w:r w:rsidRPr="003F46D8">
              <w:rPr>
                <w:rFonts w:cstheme="minorHAnsi"/>
              </w:rPr>
              <w:t xml:space="preserve">Zatwierdzone przez </w:t>
            </w:r>
          </w:p>
        </w:tc>
        <w:tc>
          <w:tcPr>
            <w:tcW w:w="2410" w:type="dxa"/>
            <w:vAlign w:val="center"/>
          </w:tcPr>
          <w:p w14:paraId="7CFB5647" w14:textId="39070929" w:rsidR="004D3F0B" w:rsidRPr="003F46D8" w:rsidRDefault="0027758A" w:rsidP="00AA3601">
            <w:pPr>
              <w:spacing w:line="23" w:lineRule="atLeast"/>
              <w:jc w:val="both"/>
              <w:rPr>
                <w:rFonts w:cstheme="minorHAnsi"/>
              </w:rPr>
            </w:pPr>
            <w:r w:rsidRPr="003F46D8">
              <w:rPr>
                <w:rFonts w:cstheme="minorHAnsi"/>
              </w:rPr>
              <w:t>Kierownik Apteki</w:t>
            </w:r>
          </w:p>
        </w:tc>
        <w:tc>
          <w:tcPr>
            <w:tcW w:w="6095" w:type="dxa"/>
            <w:vAlign w:val="center"/>
          </w:tcPr>
          <w:p w14:paraId="5129EA76" w14:textId="77777777" w:rsidR="004D3F0B" w:rsidRPr="003F46D8" w:rsidRDefault="004D3F0B" w:rsidP="00AA3601">
            <w:pPr>
              <w:spacing w:line="23" w:lineRule="atLeast"/>
              <w:jc w:val="both"/>
              <w:rPr>
                <w:rFonts w:cstheme="minorHAnsi"/>
              </w:rPr>
            </w:pPr>
          </w:p>
          <w:p w14:paraId="501496B2" w14:textId="77777777" w:rsidR="004D3F0B" w:rsidRPr="003F46D8" w:rsidRDefault="004D3F0B" w:rsidP="00AA3601">
            <w:pPr>
              <w:spacing w:line="23" w:lineRule="atLeast"/>
              <w:jc w:val="both"/>
              <w:rPr>
                <w:rFonts w:cstheme="minorHAnsi"/>
              </w:rPr>
            </w:pPr>
          </w:p>
          <w:p w14:paraId="40E5FEBC" w14:textId="77777777" w:rsidR="004D3F0B" w:rsidRPr="003F46D8" w:rsidRDefault="004D3F0B" w:rsidP="00AA3601">
            <w:pPr>
              <w:spacing w:line="23" w:lineRule="atLeast"/>
              <w:jc w:val="both"/>
              <w:rPr>
                <w:rFonts w:cstheme="minorHAnsi"/>
              </w:rPr>
            </w:pPr>
          </w:p>
        </w:tc>
      </w:tr>
      <w:tr w:rsidR="004D3F0B" w:rsidRPr="003F46D8" w14:paraId="128EFA82" w14:textId="77777777" w:rsidTr="004D3F0B">
        <w:trPr>
          <w:trHeight w:val="333"/>
        </w:trPr>
        <w:tc>
          <w:tcPr>
            <w:tcW w:w="10348" w:type="dxa"/>
            <w:gridSpan w:val="3"/>
            <w:vAlign w:val="center"/>
          </w:tcPr>
          <w:p w14:paraId="51D27994" w14:textId="77777777" w:rsidR="004D3F0B" w:rsidRPr="003F46D8" w:rsidRDefault="004D3F0B" w:rsidP="00AA3601">
            <w:pPr>
              <w:spacing w:line="23" w:lineRule="atLeast"/>
              <w:jc w:val="both"/>
              <w:rPr>
                <w:rFonts w:cstheme="minorHAnsi"/>
                <w:b/>
              </w:rPr>
            </w:pPr>
            <w:r w:rsidRPr="003F46D8">
              <w:rPr>
                <w:rFonts w:cstheme="minorHAnsi"/>
                <w:b/>
              </w:rPr>
              <w:t>Historia</w:t>
            </w:r>
          </w:p>
        </w:tc>
      </w:tr>
      <w:tr w:rsidR="004D3F0B" w:rsidRPr="003F46D8" w14:paraId="7DFB57E8" w14:textId="77777777" w:rsidTr="004D3F0B">
        <w:trPr>
          <w:trHeight w:val="333"/>
        </w:trPr>
        <w:tc>
          <w:tcPr>
            <w:tcW w:w="1843" w:type="dxa"/>
            <w:vAlign w:val="center"/>
          </w:tcPr>
          <w:p w14:paraId="122D1B9B" w14:textId="77777777" w:rsidR="004D3F0B" w:rsidRPr="003F46D8" w:rsidRDefault="004D3F0B" w:rsidP="00AA3601">
            <w:pPr>
              <w:spacing w:line="23" w:lineRule="atLeast"/>
              <w:jc w:val="both"/>
              <w:rPr>
                <w:rFonts w:cstheme="minorHAnsi"/>
              </w:rPr>
            </w:pPr>
            <w:r w:rsidRPr="003F46D8">
              <w:rPr>
                <w:rFonts w:cstheme="minorHAnsi"/>
              </w:rPr>
              <w:t>Wersja</w:t>
            </w:r>
          </w:p>
        </w:tc>
        <w:tc>
          <w:tcPr>
            <w:tcW w:w="2410" w:type="dxa"/>
            <w:vAlign w:val="center"/>
          </w:tcPr>
          <w:p w14:paraId="6788BCA2" w14:textId="77777777" w:rsidR="004D3F0B" w:rsidRPr="003F46D8" w:rsidRDefault="004D3F0B" w:rsidP="00AA3601">
            <w:pPr>
              <w:spacing w:line="23" w:lineRule="atLeast"/>
              <w:jc w:val="both"/>
              <w:rPr>
                <w:rFonts w:cstheme="minorHAnsi"/>
              </w:rPr>
            </w:pPr>
            <w:r w:rsidRPr="003F46D8">
              <w:rPr>
                <w:rFonts w:cstheme="minorHAnsi"/>
              </w:rPr>
              <w:t>Data wdrożenia</w:t>
            </w:r>
          </w:p>
        </w:tc>
        <w:tc>
          <w:tcPr>
            <w:tcW w:w="6095" w:type="dxa"/>
            <w:vAlign w:val="center"/>
          </w:tcPr>
          <w:p w14:paraId="03B97CF4" w14:textId="77777777" w:rsidR="004D3F0B" w:rsidRPr="003F46D8" w:rsidRDefault="004D3F0B" w:rsidP="00AA3601">
            <w:pPr>
              <w:spacing w:line="23" w:lineRule="atLeast"/>
              <w:jc w:val="both"/>
              <w:rPr>
                <w:rFonts w:cstheme="minorHAnsi"/>
              </w:rPr>
            </w:pPr>
            <w:r w:rsidRPr="003F46D8">
              <w:rPr>
                <w:rFonts w:cstheme="minorHAnsi"/>
              </w:rPr>
              <w:t>Opis zmiany</w:t>
            </w:r>
          </w:p>
        </w:tc>
      </w:tr>
      <w:tr w:rsidR="004D3F0B" w:rsidRPr="003F46D8" w14:paraId="08611B80" w14:textId="77777777" w:rsidTr="004D3F0B">
        <w:trPr>
          <w:trHeight w:val="333"/>
        </w:trPr>
        <w:tc>
          <w:tcPr>
            <w:tcW w:w="1843" w:type="dxa"/>
            <w:vAlign w:val="center"/>
          </w:tcPr>
          <w:p w14:paraId="2E68531F" w14:textId="77777777" w:rsidR="004D3F0B" w:rsidRPr="003F46D8" w:rsidRDefault="004D3F0B" w:rsidP="00AA3601">
            <w:pPr>
              <w:spacing w:line="23" w:lineRule="atLeast"/>
              <w:jc w:val="both"/>
              <w:rPr>
                <w:rFonts w:cstheme="minorHAnsi"/>
              </w:rPr>
            </w:pPr>
            <w:r w:rsidRPr="003F46D8">
              <w:rPr>
                <w:rFonts w:cstheme="minorHAnsi"/>
              </w:rPr>
              <w:t>01</w:t>
            </w:r>
          </w:p>
        </w:tc>
        <w:tc>
          <w:tcPr>
            <w:tcW w:w="2410" w:type="dxa"/>
            <w:vAlign w:val="center"/>
          </w:tcPr>
          <w:p w14:paraId="73499F34" w14:textId="5DF7423C" w:rsidR="004D3F0B" w:rsidRPr="003F46D8" w:rsidRDefault="004D3F0B" w:rsidP="00AA3601">
            <w:pPr>
              <w:spacing w:line="23" w:lineRule="atLeast"/>
              <w:jc w:val="both"/>
              <w:rPr>
                <w:rFonts w:cstheme="minorHAnsi"/>
              </w:rPr>
            </w:pPr>
          </w:p>
        </w:tc>
        <w:tc>
          <w:tcPr>
            <w:tcW w:w="6095" w:type="dxa"/>
            <w:vAlign w:val="center"/>
          </w:tcPr>
          <w:p w14:paraId="6A6D9103" w14:textId="175B67B1" w:rsidR="004D3F0B" w:rsidRPr="003F46D8" w:rsidRDefault="0018187E" w:rsidP="00AA3601">
            <w:pPr>
              <w:spacing w:line="23" w:lineRule="atLeast"/>
              <w:jc w:val="both"/>
              <w:rPr>
                <w:rFonts w:cstheme="minorHAnsi"/>
              </w:rPr>
            </w:pPr>
            <w:r w:rsidRPr="003F46D8">
              <w:rPr>
                <w:rFonts w:cstheme="minorHAnsi"/>
              </w:rPr>
              <w:t>Opracowanie dokumentu</w:t>
            </w:r>
          </w:p>
        </w:tc>
      </w:tr>
    </w:tbl>
    <w:p w14:paraId="497E9956" w14:textId="77777777" w:rsidR="002A7D97" w:rsidRPr="003F46D8" w:rsidRDefault="002A7D97" w:rsidP="00AA3601">
      <w:pPr>
        <w:spacing w:line="23" w:lineRule="atLeast"/>
        <w:rPr>
          <w:rFonts w:cstheme="minorHAnsi"/>
          <w:b/>
          <w:lang w:val="en-US"/>
        </w:rPr>
      </w:pPr>
    </w:p>
    <w:p w14:paraId="18CD49FE" w14:textId="77777777" w:rsidR="002A7D97" w:rsidRPr="003F46D8" w:rsidRDefault="002A7D97" w:rsidP="00AA3601">
      <w:pPr>
        <w:spacing w:line="23" w:lineRule="atLeast"/>
        <w:rPr>
          <w:rFonts w:cstheme="minorHAnsi"/>
          <w:b/>
          <w:lang w:val="en-US"/>
        </w:rPr>
      </w:pPr>
    </w:p>
    <w:p w14:paraId="169C4F45" w14:textId="77777777" w:rsidR="002A7D97" w:rsidRPr="003F46D8" w:rsidRDefault="002A7D97" w:rsidP="00AA3601">
      <w:pPr>
        <w:spacing w:line="23" w:lineRule="atLeast"/>
        <w:rPr>
          <w:rFonts w:cstheme="minorHAnsi"/>
          <w:b/>
          <w:lang w:val="en-US"/>
        </w:rPr>
      </w:pPr>
    </w:p>
    <w:p w14:paraId="0599D42D" w14:textId="77777777" w:rsidR="002A7D97" w:rsidRPr="003F46D8" w:rsidRDefault="002A7D97" w:rsidP="00AA3601">
      <w:pPr>
        <w:spacing w:line="23" w:lineRule="atLeast"/>
        <w:rPr>
          <w:rFonts w:cstheme="minorHAnsi"/>
          <w:b/>
          <w:lang w:val="en-US"/>
        </w:rPr>
      </w:pPr>
    </w:p>
    <w:p w14:paraId="796D681C" w14:textId="77777777" w:rsidR="002A7D97" w:rsidRPr="003F46D8" w:rsidRDefault="002A7D97" w:rsidP="00AA3601">
      <w:pPr>
        <w:spacing w:line="23" w:lineRule="atLeast"/>
        <w:rPr>
          <w:rFonts w:cstheme="minorHAnsi"/>
          <w:b/>
          <w:lang w:val="en-US"/>
        </w:rPr>
      </w:pPr>
    </w:p>
    <w:p w14:paraId="753FE8FD" w14:textId="77777777" w:rsidR="002A7D97" w:rsidRPr="003F46D8" w:rsidRDefault="002A7D97" w:rsidP="00AA3601">
      <w:pPr>
        <w:spacing w:line="23" w:lineRule="atLeast"/>
        <w:rPr>
          <w:rFonts w:cstheme="minorHAnsi"/>
          <w:b/>
          <w:lang w:val="en-US"/>
        </w:rPr>
      </w:pPr>
    </w:p>
    <w:p w14:paraId="2FDA24A0" w14:textId="77777777" w:rsidR="002A7D97" w:rsidRPr="003F46D8" w:rsidRDefault="002A7D97" w:rsidP="00AA3601">
      <w:pPr>
        <w:spacing w:line="23" w:lineRule="atLeast"/>
        <w:rPr>
          <w:rFonts w:cstheme="minorHAnsi"/>
          <w:b/>
          <w:lang w:val="en-US"/>
        </w:rPr>
      </w:pPr>
    </w:p>
    <w:p w14:paraId="5EBBEB8F" w14:textId="77777777" w:rsidR="002A7D97" w:rsidRPr="003F46D8" w:rsidRDefault="002A7D97" w:rsidP="00AA3601">
      <w:pPr>
        <w:spacing w:line="23" w:lineRule="atLeast"/>
        <w:rPr>
          <w:rFonts w:cstheme="minorHAnsi"/>
          <w:b/>
          <w:lang w:val="en-US"/>
        </w:rPr>
      </w:pPr>
    </w:p>
    <w:p w14:paraId="6A48BA31" w14:textId="77777777" w:rsidR="002A7D97" w:rsidRPr="003F46D8" w:rsidRDefault="002A7D97" w:rsidP="00AA3601">
      <w:pPr>
        <w:spacing w:line="23" w:lineRule="atLeast"/>
        <w:rPr>
          <w:rFonts w:cstheme="minorHAnsi"/>
          <w:b/>
          <w:lang w:val="en-US"/>
        </w:rPr>
      </w:pPr>
    </w:p>
    <w:p w14:paraId="031BE390" w14:textId="77777777" w:rsidR="002A7D97" w:rsidRPr="003F46D8" w:rsidRDefault="002A7D97" w:rsidP="00AA3601">
      <w:pPr>
        <w:spacing w:line="23" w:lineRule="atLeast"/>
        <w:rPr>
          <w:rFonts w:cstheme="minorHAnsi"/>
          <w:b/>
          <w:lang w:val="en-US"/>
        </w:rPr>
      </w:pPr>
    </w:p>
    <w:p w14:paraId="5FF5C528" w14:textId="77777777" w:rsidR="002A7D97" w:rsidRPr="003F46D8" w:rsidRDefault="002A7D97" w:rsidP="00AA3601">
      <w:pPr>
        <w:spacing w:line="23" w:lineRule="atLeast"/>
        <w:rPr>
          <w:rFonts w:cstheme="minorHAnsi"/>
          <w:b/>
          <w:lang w:val="en-US"/>
        </w:rPr>
      </w:pPr>
    </w:p>
    <w:p w14:paraId="72997210" w14:textId="77777777" w:rsidR="002A7D97" w:rsidRPr="003F46D8" w:rsidRDefault="002A7D97" w:rsidP="00AA3601">
      <w:pPr>
        <w:spacing w:line="23" w:lineRule="atLeast"/>
        <w:rPr>
          <w:rFonts w:cstheme="minorHAnsi"/>
          <w:b/>
          <w:lang w:val="en-US"/>
        </w:rPr>
      </w:pPr>
    </w:p>
    <w:p w14:paraId="78E0295F" w14:textId="77777777" w:rsidR="00257836" w:rsidRPr="003F46D8" w:rsidRDefault="00257836" w:rsidP="00AA3601">
      <w:pPr>
        <w:spacing w:line="23" w:lineRule="atLeast"/>
        <w:rPr>
          <w:rFonts w:cstheme="minorHAnsi"/>
          <w:b/>
          <w:lang w:val="en-US"/>
        </w:rPr>
      </w:pPr>
    </w:p>
    <w:p w14:paraId="4AA02935" w14:textId="77777777" w:rsidR="00257836" w:rsidRPr="003F46D8" w:rsidRDefault="00257836" w:rsidP="00AA3601">
      <w:pPr>
        <w:spacing w:line="23" w:lineRule="atLeast"/>
        <w:rPr>
          <w:rFonts w:cstheme="minorHAnsi"/>
          <w:b/>
          <w:lang w:val="en-US"/>
        </w:rPr>
      </w:pPr>
    </w:p>
    <w:p w14:paraId="03B9BB30" w14:textId="28A5B75C" w:rsidR="002A7D97" w:rsidRPr="003F46D8" w:rsidRDefault="002A7D97" w:rsidP="00AA3601">
      <w:pPr>
        <w:spacing w:line="23" w:lineRule="atLeast"/>
        <w:rPr>
          <w:rFonts w:cstheme="minorHAnsi"/>
          <w:b/>
          <w:lang w:val="en-US"/>
        </w:rPr>
      </w:pPr>
    </w:p>
    <w:p w14:paraId="787817E4" w14:textId="77777777" w:rsidR="0018187E" w:rsidRPr="003F46D8" w:rsidRDefault="0018187E" w:rsidP="00AA3601">
      <w:pPr>
        <w:spacing w:line="23" w:lineRule="atLeast"/>
        <w:rPr>
          <w:rFonts w:cstheme="minorHAnsi"/>
          <w:b/>
          <w:lang w:val="en-US"/>
        </w:rPr>
      </w:pPr>
    </w:p>
    <w:p w14:paraId="0C92BEF8" w14:textId="7A7EAA51" w:rsidR="004E1BF7" w:rsidRPr="003F46D8" w:rsidRDefault="00B71557" w:rsidP="00AA3601">
      <w:pPr>
        <w:spacing w:line="23" w:lineRule="atLeast"/>
        <w:rPr>
          <w:rFonts w:cstheme="minorHAnsi"/>
          <w:b/>
          <w:lang w:val="en-US"/>
        </w:rPr>
      </w:pPr>
      <w:r w:rsidRPr="003F46D8">
        <w:rPr>
          <w:rFonts w:cstheme="minorHAnsi"/>
          <w:b/>
          <w:lang w:val="en-US"/>
        </w:rPr>
        <w:t>Spis treści</w:t>
      </w:r>
    </w:p>
    <w:p w14:paraId="18CDAF7B" w14:textId="3BBC0524" w:rsidR="008B7F45" w:rsidRPr="003F46D8" w:rsidRDefault="00845338">
      <w:pPr>
        <w:pStyle w:val="Spistreci1"/>
        <w:tabs>
          <w:tab w:val="left" w:pos="440"/>
          <w:tab w:val="right" w:leader="dot" w:pos="9060"/>
        </w:tabs>
        <w:rPr>
          <w:rFonts w:eastAsiaTheme="minorEastAsia" w:cstheme="minorHAnsi"/>
          <w:noProof/>
          <w:lang w:eastAsia="pl-PL"/>
        </w:rPr>
      </w:pPr>
      <w:r w:rsidRPr="003F46D8">
        <w:rPr>
          <w:rFonts w:cstheme="minorHAnsi"/>
          <w:lang w:val="en-US"/>
        </w:rPr>
        <w:fldChar w:fldCharType="begin"/>
      </w:r>
      <w:r w:rsidRPr="003F46D8">
        <w:rPr>
          <w:rFonts w:cstheme="minorHAnsi"/>
          <w:lang w:val="en-US"/>
        </w:rPr>
        <w:instrText xml:space="preserve"> TOC \h \z \u \t "Nagłówek 2;1;Nagłówek 3;2;Nagłówek 4;3" </w:instrText>
      </w:r>
      <w:r w:rsidRPr="003F46D8">
        <w:rPr>
          <w:rFonts w:cstheme="minorHAnsi"/>
          <w:lang w:val="en-US"/>
        </w:rPr>
        <w:fldChar w:fldCharType="separate"/>
      </w:r>
      <w:hyperlink w:anchor="_Toc79652012" w:history="1">
        <w:r w:rsidR="008B7F45" w:rsidRPr="003F46D8">
          <w:rPr>
            <w:rStyle w:val="Hipercze"/>
            <w:rFonts w:cstheme="minorHAnsi"/>
            <w:noProof/>
          </w:rPr>
          <w:t>1.</w:t>
        </w:r>
        <w:r w:rsidR="008B7F45" w:rsidRPr="003F46D8">
          <w:rPr>
            <w:rFonts w:eastAsiaTheme="minorEastAsia" w:cstheme="minorHAnsi"/>
            <w:noProof/>
            <w:lang w:eastAsia="pl-PL"/>
          </w:rPr>
          <w:tab/>
        </w:r>
        <w:r w:rsidR="008B7F45" w:rsidRPr="003F46D8">
          <w:rPr>
            <w:rStyle w:val="Hipercze"/>
            <w:rFonts w:cstheme="minorHAnsi"/>
            <w:noProof/>
          </w:rPr>
          <w:t>Wytyczne</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_Toc79652012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3</w:t>
        </w:r>
        <w:r w:rsidR="008B7F45" w:rsidRPr="003F46D8">
          <w:rPr>
            <w:rFonts w:cstheme="minorHAnsi"/>
            <w:noProof/>
            <w:webHidden/>
          </w:rPr>
          <w:fldChar w:fldCharType="end"/>
        </w:r>
      </w:hyperlink>
    </w:p>
    <w:p w14:paraId="25D1C113" w14:textId="2001F63B" w:rsidR="008B7F45" w:rsidRPr="003F46D8" w:rsidRDefault="003B2C2B">
      <w:pPr>
        <w:pStyle w:val="Spistreci1"/>
        <w:tabs>
          <w:tab w:val="left" w:pos="440"/>
          <w:tab w:val="right" w:leader="dot" w:pos="9060"/>
        </w:tabs>
        <w:rPr>
          <w:rFonts w:eastAsiaTheme="minorEastAsia" w:cstheme="minorHAnsi"/>
          <w:noProof/>
          <w:lang w:eastAsia="pl-PL"/>
        </w:rPr>
      </w:pPr>
      <w:hyperlink w:anchor="_Toc79652013" w:history="1">
        <w:r w:rsidR="008B7F45" w:rsidRPr="003F46D8">
          <w:rPr>
            <w:rStyle w:val="Hipercze"/>
            <w:rFonts w:cstheme="minorHAnsi"/>
            <w:noProof/>
          </w:rPr>
          <w:t>2.</w:t>
        </w:r>
        <w:r w:rsidR="008B7F45" w:rsidRPr="003F46D8">
          <w:rPr>
            <w:rFonts w:eastAsiaTheme="minorEastAsia" w:cstheme="minorHAnsi"/>
            <w:noProof/>
            <w:lang w:eastAsia="pl-PL"/>
          </w:rPr>
          <w:tab/>
        </w:r>
        <w:r w:rsidR="008B7F45" w:rsidRPr="003F46D8">
          <w:rPr>
            <w:rStyle w:val="Hipercze"/>
            <w:rFonts w:cstheme="minorHAnsi"/>
            <w:noProof/>
          </w:rPr>
          <w:t>Cel i zakres</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_Toc79652013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3</w:t>
        </w:r>
        <w:r w:rsidR="008B7F45" w:rsidRPr="003F46D8">
          <w:rPr>
            <w:rFonts w:cstheme="minorHAnsi"/>
            <w:noProof/>
            <w:webHidden/>
          </w:rPr>
          <w:fldChar w:fldCharType="end"/>
        </w:r>
      </w:hyperlink>
    </w:p>
    <w:p w14:paraId="7AE8C300" w14:textId="63D4437D" w:rsidR="008B7F45" w:rsidRPr="003F46D8" w:rsidRDefault="003B2C2B">
      <w:pPr>
        <w:pStyle w:val="Spistreci1"/>
        <w:tabs>
          <w:tab w:val="left" w:pos="440"/>
          <w:tab w:val="right" w:leader="dot" w:pos="9060"/>
        </w:tabs>
        <w:rPr>
          <w:rFonts w:eastAsiaTheme="minorEastAsia" w:cstheme="minorHAnsi"/>
          <w:noProof/>
          <w:lang w:eastAsia="pl-PL"/>
        </w:rPr>
      </w:pPr>
      <w:hyperlink w:anchor="_Toc79652014" w:history="1">
        <w:r w:rsidR="008B7F45" w:rsidRPr="003F46D8">
          <w:rPr>
            <w:rStyle w:val="Hipercze"/>
            <w:rFonts w:cstheme="minorHAnsi"/>
            <w:noProof/>
          </w:rPr>
          <w:t>3.</w:t>
        </w:r>
        <w:r w:rsidR="008B7F45" w:rsidRPr="003F46D8">
          <w:rPr>
            <w:rFonts w:eastAsiaTheme="minorEastAsia" w:cstheme="minorHAnsi"/>
            <w:noProof/>
            <w:lang w:eastAsia="pl-PL"/>
          </w:rPr>
          <w:tab/>
        </w:r>
        <w:r w:rsidR="008B7F45" w:rsidRPr="003F46D8">
          <w:rPr>
            <w:rStyle w:val="Hipercze"/>
            <w:rFonts w:cstheme="minorHAnsi"/>
            <w:noProof/>
          </w:rPr>
          <w:t>Definicje</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_Toc79652014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3</w:t>
        </w:r>
        <w:r w:rsidR="008B7F45" w:rsidRPr="003F46D8">
          <w:rPr>
            <w:rFonts w:cstheme="minorHAnsi"/>
            <w:noProof/>
            <w:webHidden/>
          </w:rPr>
          <w:fldChar w:fldCharType="end"/>
        </w:r>
      </w:hyperlink>
    </w:p>
    <w:p w14:paraId="4E8DD3AE" w14:textId="688DFC65" w:rsidR="008B7F45" w:rsidRPr="003F46D8" w:rsidRDefault="003B2C2B">
      <w:pPr>
        <w:pStyle w:val="Spistreci1"/>
        <w:tabs>
          <w:tab w:val="left" w:pos="440"/>
          <w:tab w:val="right" w:leader="dot" w:pos="9060"/>
        </w:tabs>
        <w:rPr>
          <w:rFonts w:eastAsiaTheme="minorEastAsia" w:cstheme="minorHAnsi"/>
          <w:noProof/>
          <w:lang w:eastAsia="pl-PL"/>
        </w:rPr>
      </w:pPr>
      <w:hyperlink w:anchor="_Toc79652015" w:history="1">
        <w:r w:rsidR="008B7F45" w:rsidRPr="003F46D8">
          <w:rPr>
            <w:rStyle w:val="Hipercze"/>
            <w:rFonts w:cstheme="minorHAnsi"/>
            <w:noProof/>
          </w:rPr>
          <w:t>4.</w:t>
        </w:r>
        <w:r w:rsidR="008B7F45" w:rsidRPr="003F46D8">
          <w:rPr>
            <w:rFonts w:eastAsiaTheme="minorEastAsia" w:cstheme="minorHAnsi"/>
            <w:noProof/>
            <w:lang w:eastAsia="pl-PL"/>
          </w:rPr>
          <w:tab/>
        </w:r>
        <w:r w:rsidR="008B7F45" w:rsidRPr="003F46D8">
          <w:rPr>
            <w:rStyle w:val="Hipercze"/>
            <w:rFonts w:cstheme="minorHAnsi"/>
            <w:noProof/>
          </w:rPr>
          <w:t>Procedura</w:t>
        </w:r>
        <w:r w:rsidR="008B7F45" w:rsidRPr="003F46D8">
          <w:rPr>
            <w:rFonts w:cstheme="minorHAnsi"/>
            <w:noProof/>
            <w:webHidden/>
          </w:rPr>
          <w:tab/>
        </w:r>
        <w:r w:rsidR="008B7F45" w:rsidRPr="003F46D8">
          <w:rPr>
            <w:rFonts w:cstheme="minorHAnsi"/>
            <w:noProof/>
            <w:webHidden/>
          </w:rPr>
          <w:fldChar w:fldCharType="begin"/>
        </w:r>
        <w:r w:rsidR="008B7F45" w:rsidRPr="003F46D8">
          <w:rPr>
            <w:rFonts w:cstheme="minorHAnsi"/>
            <w:noProof/>
            <w:webHidden/>
          </w:rPr>
          <w:instrText xml:space="preserve"> PAGEREF _Toc79652015 \h </w:instrText>
        </w:r>
        <w:r w:rsidR="008B7F45" w:rsidRPr="003F46D8">
          <w:rPr>
            <w:rFonts w:cstheme="minorHAnsi"/>
            <w:noProof/>
            <w:webHidden/>
          </w:rPr>
        </w:r>
        <w:r w:rsidR="008B7F45" w:rsidRPr="003F46D8">
          <w:rPr>
            <w:rFonts w:cstheme="minorHAnsi"/>
            <w:noProof/>
            <w:webHidden/>
          </w:rPr>
          <w:fldChar w:fldCharType="separate"/>
        </w:r>
        <w:r w:rsidR="008B7F45" w:rsidRPr="003F46D8">
          <w:rPr>
            <w:rFonts w:cstheme="minorHAnsi"/>
            <w:noProof/>
            <w:webHidden/>
          </w:rPr>
          <w:t>4</w:t>
        </w:r>
        <w:r w:rsidR="008B7F45" w:rsidRPr="003F46D8">
          <w:rPr>
            <w:rFonts w:cstheme="minorHAnsi"/>
            <w:noProof/>
            <w:webHidden/>
          </w:rPr>
          <w:fldChar w:fldCharType="end"/>
        </w:r>
      </w:hyperlink>
    </w:p>
    <w:p w14:paraId="74B4F2B4" w14:textId="31FE9DA4" w:rsidR="00843419" w:rsidRPr="003F46D8" w:rsidRDefault="00845338" w:rsidP="00AA3601">
      <w:pPr>
        <w:spacing w:line="23" w:lineRule="atLeast"/>
        <w:rPr>
          <w:rFonts w:cstheme="minorHAnsi"/>
          <w:lang w:val="en-US"/>
        </w:rPr>
      </w:pPr>
      <w:r w:rsidRPr="003F46D8">
        <w:rPr>
          <w:rFonts w:cstheme="minorHAnsi"/>
          <w:lang w:val="en-US"/>
        </w:rPr>
        <w:fldChar w:fldCharType="end"/>
      </w:r>
    </w:p>
    <w:p w14:paraId="5CCFCF96" w14:textId="77777777" w:rsidR="00692C96" w:rsidRPr="003F46D8" w:rsidRDefault="00692C96" w:rsidP="00AA3601">
      <w:pPr>
        <w:spacing w:line="23" w:lineRule="atLeast"/>
        <w:rPr>
          <w:rFonts w:cstheme="minorHAnsi"/>
          <w:b/>
          <w:lang w:val="en-US"/>
        </w:rPr>
      </w:pPr>
    </w:p>
    <w:p w14:paraId="2B5B926C" w14:textId="77777777" w:rsidR="00692C96" w:rsidRPr="003F46D8" w:rsidRDefault="00692C96" w:rsidP="00AA3601">
      <w:pPr>
        <w:spacing w:line="23" w:lineRule="atLeast"/>
        <w:rPr>
          <w:rFonts w:cstheme="minorHAnsi"/>
          <w:b/>
          <w:lang w:val="en-US"/>
        </w:rPr>
      </w:pPr>
    </w:p>
    <w:p w14:paraId="638BD347" w14:textId="77777777" w:rsidR="009A147A" w:rsidRPr="003F46D8" w:rsidRDefault="009A147A" w:rsidP="00AA3601">
      <w:pPr>
        <w:spacing w:line="23" w:lineRule="atLeast"/>
        <w:rPr>
          <w:rFonts w:cstheme="minorHAnsi"/>
          <w:lang w:val="en-US"/>
        </w:rPr>
      </w:pPr>
    </w:p>
    <w:p w14:paraId="0635399E" w14:textId="77777777" w:rsidR="009A147A" w:rsidRPr="003F46D8" w:rsidRDefault="009A147A" w:rsidP="00AA3601">
      <w:pPr>
        <w:spacing w:line="23" w:lineRule="atLeast"/>
        <w:rPr>
          <w:rFonts w:cstheme="minorHAnsi"/>
          <w:lang w:val="en-US"/>
        </w:rPr>
      </w:pPr>
    </w:p>
    <w:p w14:paraId="42F00850" w14:textId="77777777" w:rsidR="009A147A" w:rsidRPr="003F46D8" w:rsidRDefault="009A147A" w:rsidP="00AA3601">
      <w:pPr>
        <w:spacing w:line="23" w:lineRule="atLeast"/>
        <w:rPr>
          <w:rFonts w:cstheme="minorHAnsi"/>
          <w:lang w:val="en-US"/>
        </w:rPr>
      </w:pPr>
    </w:p>
    <w:p w14:paraId="0D7BBB75" w14:textId="77777777" w:rsidR="009A147A" w:rsidRPr="003F46D8" w:rsidRDefault="009A147A" w:rsidP="00AA3601">
      <w:pPr>
        <w:spacing w:line="23" w:lineRule="atLeast"/>
        <w:rPr>
          <w:rFonts w:cstheme="minorHAnsi"/>
          <w:lang w:val="en-US"/>
        </w:rPr>
      </w:pPr>
    </w:p>
    <w:p w14:paraId="613A1828" w14:textId="77777777" w:rsidR="0029167F" w:rsidRPr="003F46D8" w:rsidRDefault="0029167F" w:rsidP="00AA3601">
      <w:pPr>
        <w:spacing w:line="23" w:lineRule="atLeast"/>
        <w:rPr>
          <w:rFonts w:eastAsiaTheme="majorEastAsia" w:cstheme="minorHAnsi"/>
          <w:b/>
          <w:bCs/>
          <w:lang w:val="en-US"/>
        </w:rPr>
      </w:pPr>
      <w:r w:rsidRPr="003F46D8">
        <w:rPr>
          <w:rFonts w:cstheme="minorHAnsi"/>
          <w:lang w:val="en-US"/>
        </w:rPr>
        <w:br w:type="page"/>
      </w:r>
    </w:p>
    <w:p w14:paraId="3D4D6DBF" w14:textId="4C6839FF" w:rsidR="009A147A" w:rsidRPr="003F46D8" w:rsidRDefault="004D3F0B" w:rsidP="00D62938">
      <w:pPr>
        <w:pStyle w:val="Nagwek2"/>
        <w:numPr>
          <w:ilvl w:val="0"/>
          <w:numId w:val="24"/>
        </w:numPr>
        <w:spacing w:line="23" w:lineRule="atLeast"/>
        <w:rPr>
          <w:rFonts w:asciiTheme="minorHAnsi" w:hAnsiTheme="minorHAnsi" w:cstheme="minorHAnsi"/>
          <w:color w:val="auto"/>
          <w:sz w:val="22"/>
          <w:szCs w:val="22"/>
        </w:rPr>
      </w:pPr>
      <w:bookmarkStart w:id="1" w:name="_Toc509415758"/>
      <w:bookmarkStart w:id="2" w:name="_Toc509415972"/>
      <w:bookmarkStart w:id="3" w:name="_Toc509416979"/>
      <w:bookmarkStart w:id="4" w:name="_Toc79652012"/>
      <w:r w:rsidRPr="003F46D8">
        <w:rPr>
          <w:rFonts w:asciiTheme="minorHAnsi" w:hAnsiTheme="minorHAnsi" w:cstheme="minorHAnsi"/>
          <w:color w:val="auto"/>
          <w:sz w:val="22"/>
          <w:szCs w:val="22"/>
        </w:rPr>
        <w:lastRenderedPageBreak/>
        <w:t>W</w:t>
      </w:r>
      <w:r w:rsidR="00543396" w:rsidRPr="003F46D8">
        <w:rPr>
          <w:rFonts w:asciiTheme="minorHAnsi" w:hAnsiTheme="minorHAnsi" w:cstheme="minorHAnsi"/>
          <w:color w:val="auto"/>
          <w:sz w:val="22"/>
          <w:szCs w:val="22"/>
        </w:rPr>
        <w:t>ytyczne</w:t>
      </w:r>
      <w:bookmarkEnd w:id="1"/>
      <w:bookmarkEnd w:id="2"/>
      <w:bookmarkEnd w:id="3"/>
      <w:bookmarkEnd w:id="4"/>
    </w:p>
    <w:p w14:paraId="4271531E" w14:textId="77777777" w:rsidR="009F1E96" w:rsidRPr="003F46D8" w:rsidRDefault="009F1E96" w:rsidP="00AA3601">
      <w:pPr>
        <w:spacing w:after="120" w:line="23" w:lineRule="atLeast"/>
        <w:jc w:val="both"/>
        <w:rPr>
          <w:rFonts w:cstheme="minorHAnsi"/>
          <w:b/>
          <w:i/>
          <w:highlight w:val="green"/>
          <w:lang w:val="en-US"/>
        </w:rPr>
      </w:pPr>
    </w:p>
    <w:p w14:paraId="179C66A3" w14:textId="60276211" w:rsidR="00785301" w:rsidRPr="003F46D8" w:rsidRDefault="00543396" w:rsidP="00AA3601">
      <w:pPr>
        <w:pStyle w:val="Akapitzlist"/>
        <w:numPr>
          <w:ilvl w:val="0"/>
          <w:numId w:val="1"/>
        </w:numPr>
        <w:spacing w:after="120" w:line="23" w:lineRule="atLeast"/>
        <w:ind w:left="284" w:hanging="284"/>
        <w:jc w:val="both"/>
        <w:rPr>
          <w:rFonts w:cstheme="minorHAnsi"/>
        </w:rPr>
      </w:pPr>
      <w:r w:rsidRPr="003F46D8">
        <w:rPr>
          <w:rFonts w:cstheme="minorHAnsi"/>
        </w:rPr>
        <w:t>Ustawa z dnia 6 września 2001 roku – Prawo farmaceutyczne – “Prawo farmaceutyczne”</w:t>
      </w:r>
      <w:r w:rsidR="00785301" w:rsidRPr="003F46D8">
        <w:rPr>
          <w:rFonts w:cstheme="minorHAnsi"/>
        </w:rPr>
        <w:t xml:space="preserve"> (Dz.U. 2021 poz.</w:t>
      </w:r>
      <w:r w:rsidR="00B87FDB" w:rsidRPr="003F46D8">
        <w:rPr>
          <w:rFonts w:cstheme="minorHAnsi"/>
        </w:rPr>
        <w:t xml:space="preserve"> </w:t>
      </w:r>
      <w:r w:rsidR="00785301" w:rsidRPr="003F46D8">
        <w:rPr>
          <w:rFonts w:cstheme="minorHAnsi"/>
        </w:rPr>
        <w:t>974 ze zm.)</w:t>
      </w:r>
    </w:p>
    <w:p w14:paraId="3CD3E872" w14:textId="61C748A9" w:rsidR="00974843" w:rsidRPr="003F46D8" w:rsidRDefault="00974843" w:rsidP="00AA3601">
      <w:pPr>
        <w:pStyle w:val="Akapitzlist"/>
        <w:numPr>
          <w:ilvl w:val="0"/>
          <w:numId w:val="1"/>
        </w:numPr>
        <w:spacing w:after="120" w:line="23" w:lineRule="atLeast"/>
        <w:ind w:left="284" w:hanging="284"/>
        <w:jc w:val="both"/>
        <w:rPr>
          <w:rFonts w:cstheme="minorHAnsi"/>
        </w:rPr>
      </w:pPr>
      <w:r w:rsidRPr="003F46D8">
        <w:rPr>
          <w:rFonts w:cstheme="minorHAnsi"/>
        </w:rPr>
        <w:t xml:space="preserve">Ustawa z dnia 5 grudnia </w:t>
      </w:r>
      <w:r w:rsidR="004B6A3A" w:rsidRPr="003F46D8">
        <w:rPr>
          <w:rFonts w:cstheme="minorHAnsi"/>
        </w:rPr>
        <w:t>2008 r.</w:t>
      </w:r>
      <w:r w:rsidRPr="003F46D8">
        <w:rPr>
          <w:rFonts w:cstheme="minorHAnsi"/>
        </w:rPr>
        <w:t xml:space="preserve"> o zapobieganiu oraz zwalczaniu zakażeń i chorób zakaźnych u ludzi (Dz.</w:t>
      </w:r>
      <w:r w:rsidR="000B2B31" w:rsidRPr="003F46D8">
        <w:rPr>
          <w:rFonts w:cstheme="minorHAnsi"/>
        </w:rPr>
        <w:t xml:space="preserve"> </w:t>
      </w:r>
      <w:r w:rsidRPr="003F46D8">
        <w:rPr>
          <w:rFonts w:cstheme="minorHAnsi"/>
        </w:rPr>
        <w:t>U. 2020 poz. 1845)</w:t>
      </w:r>
    </w:p>
    <w:p w14:paraId="52BEB33A" w14:textId="40FE16DA" w:rsidR="006A4138" w:rsidRPr="003F46D8" w:rsidRDefault="006A4138" w:rsidP="00AA3601">
      <w:pPr>
        <w:pStyle w:val="Akapitzlist"/>
        <w:numPr>
          <w:ilvl w:val="0"/>
          <w:numId w:val="1"/>
        </w:numPr>
        <w:spacing w:after="120" w:line="23" w:lineRule="atLeast"/>
        <w:ind w:left="284" w:hanging="284"/>
        <w:jc w:val="both"/>
        <w:rPr>
          <w:rFonts w:cstheme="minorHAnsi"/>
        </w:rPr>
      </w:pPr>
      <w:r w:rsidRPr="003F46D8">
        <w:rPr>
          <w:rFonts w:cstheme="minorHAnsi"/>
        </w:rPr>
        <w:t>Rozporzą</w:t>
      </w:r>
      <w:r w:rsidR="00337952" w:rsidRPr="003F46D8">
        <w:rPr>
          <w:rFonts w:cstheme="minorHAnsi"/>
        </w:rPr>
        <w:t>dzenie Ministra Zdrowia z dnia 3</w:t>
      </w:r>
      <w:r w:rsidRPr="003F46D8">
        <w:rPr>
          <w:rFonts w:cstheme="minorHAnsi"/>
        </w:rPr>
        <w:t>1 grudnia 20</w:t>
      </w:r>
      <w:r w:rsidR="00337952" w:rsidRPr="003F46D8">
        <w:rPr>
          <w:rFonts w:cstheme="minorHAnsi"/>
        </w:rPr>
        <w:t>2</w:t>
      </w:r>
      <w:r w:rsidRPr="003F46D8">
        <w:rPr>
          <w:rFonts w:cstheme="minorHAnsi"/>
        </w:rPr>
        <w:t>0 r. w sprawie niepożądanych odczynów poszczepiennych i kryteriów ich rozpoznawania (Dz.</w:t>
      </w:r>
      <w:r w:rsidR="000B2B31" w:rsidRPr="003F46D8">
        <w:rPr>
          <w:rFonts w:cstheme="minorHAnsi"/>
        </w:rPr>
        <w:t xml:space="preserve"> </w:t>
      </w:r>
      <w:r w:rsidRPr="003F46D8">
        <w:rPr>
          <w:rFonts w:cstheme="minorHAnsi"/>
        </w:rPr>
        <w:t>U. 2021 poz. 13)</w:t>
      </w:r>
    </w:p>
    <w:p w14:paraId="33E9C381" w14:textId="2B029F7E" w:rsidR="00CF5813" w:rsidRPr="003F46D8" w:rsidRDefault="007D2573" w:rsidP="008B7F45">
      <w:pPr>
        <w:pStyle w:val="Akapitzlist"/>
        <w:numPr>
          <w:ilvl w:val="0"/>
          <w:numId w:val="1"/>
        </w:numPr>
        <w:spacing w:after="120" w:line="23" w:lineRule="atLeast"/>
        <w:ind w:left="284" w:hanging="284"/>
        <w:jc w:val="both"/>
        <w:rPr>
          <w:rFonts w:cstheme="minorHAnsi"/>
        </w:rPr>
      </w:pPr>
      <w:r w:rsidRPr="003F46D8">
        <w:rPr>
          <w:rFonts w:cstheme="minorHAnsi"/>
        </w:rPr>
        <w:t>Ustawa z dnia 20 maja 2010 r. o wyrobach medycznych</w:t>
      </w:r>
      <w:r w:rsidR="00785301" w:rsidRPr="003F46D8">
        <w:rPr>
          <w:rFonts w:cstheme="minorHAnsi"/>
        </w:rPr>
        <w:t xml:space="preserve"> (Dz.U. </w:t>
      </w:r>
      <w:r w:rsidR="000B2B31" w:rsidRPr="003F46D8">
        <w:rPr>
          <w:rStyle w:val="markedcontent"/>
          <w:rFonts w:cstheme="minorHAnsi"/>
        </w:rPr>
        <w:t>2010 Nr 107 poz. 679</w:t>
      </w:r>
      <w:r w:rsidR="00785301" w:rsidRPr="003F46D8">
        <w:rPr>
          <w:rFonts w:cstheme="minorHAnsi"/>
        </w:rPr>
        <w:t>)</w:t>
      </w:r>
      <w:r w:rsidR="008C612F" w:rsidRPr="003F46D8">
        <w:rPr>
          <w:rFonts w:cstheme="minorHAnsi"/>
        </w:rPr>
        <w:t xml:space="preserve"> i rozporządzeń wykonawczych do tej ustawy </w:t>
      </w:r>
    </w:p>
    <w:p w14:paraId="6714E83E" w14:textId="2E4C46DC" w:rsidR="00CF5813" w:rsidRPr="003F46D8" w:rsidRDefault="00B03106" w:rsidP="00CF5813">
      <w:pPr>
        <w:pStyle w:val="Akapitzlist"/>
        <w:numPr>
          <w:ilvl w:val="0"/>
          <w:numId w:val="1"/>
        </w:numPr>
        <w:spacing w:after="120" w:line="23" w:lineRule="atLeast"/>
        <w:ind w:left="284" w:hanging="284"/>
        <w:jc w:val="both"/>
        <w:rPr>
          <w:rFonts w:cstheme="minorHAnsi"/>
        </w:rPr>
      </w:pPr>
      <w:r w:rsidRPr="003F46D8">
        <w:rPr>
          <w:rFonts w:cstheme="minorHAnsi"/>
        </w:rPr>
        <w:t>Rozporządzenie Ministra Zdrowia z dnia 16 lutego 2016 r. w sprawie kryteriów raportowania zdarzeń z wyrobami, sposobu zgłaszania incydentów medycznych i działań z zakresu bezpieczeństwa wyrobów</w:t>
      </w:r>
      <w:r w:rsidR="004B6A3A" w:rsidRPr="003F46D8">
        <w:rPr>
          <w:rFonts w:cstheme="minorHAnsi"/>
        </w:rPr>
        <w:t xml:space="preserve"> (Dz.U.2016 poz. 201)</w:t>
      </w:r>
    </w:p>
    <w:p w14:paraId="00ADB575" w14:textId="77777777" w:rsidR="00B03106" w:rsidRPr="003F46D8" w:rsidRDefault="00B03106" w:rsidP="004D1991">
      <w:pPr>
        <w:pStyle w:val="Akapitzlist"/>
        <w:spacing w:after="120" w:line="23" w:lineRule="atLeast"/>
        <w:ind w:left="284"/>
        <w:jc w:val="both"/>
        <w:rPr>
          <w:rFonts w:cstheme="minorHAnsi"/>
        </w:rPr>
      </w:pPr>
    </w:p>
    <w:p w14:paraId="0B880C14" w14:textId="26AF41D4" w:rsidR="008B7F45" w:rsidRPr="003F46D8" w:rsidRDefault="008B7F45" w:rsidP="00D62938">
      <w:pPr>
        <w:pStyle w:val="Nagwek2"/>
        <w:numPr>
          <w:ilvl w:val="0"/>
          <w:numId w:val="24"/>
        </w:numPr>
        <w:spacing w:line="23" w:lineRule="atLeast"/>
        <w:rPr>
          <w:rFonts w:asciiTheme="minorHAnsi" w:hAnsiTheme="minorHAnsi" w:cstheme="minorHAnsi"/>
          <w:color w:val="auto"/>
          <w:sz w:val="22"/>
          <w:szCs w:val="22"/>
        </w:rPr>
      </w:pPr>
      <w:bookmarkStart w:id="5" w:name="_Toc79652013"/>
      <w:r w:rsidRPr="003F46D8">
        <w:rPr>
          <w:rFonts w:asciiTheme="minorHAnsi" w:hAnsiTheme="minorHAnsi" w:cstheme="minorHAnsi"/>
          <w:color w:val="auto"/>
          <w:sz w:val="22"/>
          <w:szCs w:val="22"/>
        </w:rPr>
        <w:t>Cel i zakres</w:t>
      </w:r>
    </w:p>
    <w:p w14:paraId="5402BA85" w14:textId="078F66FE" w:rsidR="008B7F45" w:rsidRPr="003F46D8" w:rsidRDefault="008B7F45" w:rsidP="008B7F45">
      <w:pPr>
        <w:pStyle w:val="Akapitzlist"/>
        <w:spacing w:after="120" w:line="23" w:lineRule="atLeast"/>
        <w:ind w:left="360"/>
        <w:jc w:val="both"/>
        <w:rPr>
          <w:rFonts w:cstheme="minorHAnsi"/>
        </w:rPr>
      </w:pPr>
      <w:r w:rsidRPr="003F46D8">
        <w:rPr>
          <w:rFonts w:cstheme="minorHAnsi"/>
        </w:rPr>
        <w:t>Celem niniejszej SPO jest opisanie zasad zgłaszania Prezesowi Urzędu Rejestracji Produktów Leczniczych, Wyrobów Medycznych i Produktów Biobójczych informacji o działaniach niepożądanych produktów leczniczych, incydentach medycznych oraz właściwemu państwowemu powiatowemu inspektorowi sanitarnemu informacji o niepożądanych odczynach poszczepiennych. Zasady opisane w procedurze przyczyniają się do sprawnego i ujednoliconego zgłaszania powyższych przypadków. Powyższe działania przyczyniają się do zwiększenia bezpieczeństwa pacjentów</w:t>
      </w:r>
      <w:r w:rsidRPr="003F46D8" w:rsidDel="00555AA4">
        <w:rPr>
          <w:rFonts w:cstheme="minorHAnsi"/>
        </w:rPr>
        <w:t xml:space="preserve"> </w:t>
      </w:r>
    </w:p>
    <w:p w14:paraId="2C7D2B72" w14:textId="77777777" w:rsidR="008B7F45" w:rsidRPr="003F46D8" w:rsidRDefault="008B7F45" w:rsidP="008B7F45">
      <w:pPr>
        <w:rPr>
          <w:rFonts w:cstheme="minorHAnsi"/>
        </w:rPr>
      </w:pPr>
    </w:p>
    <w:bookmarkEnd w:id="5"/>
    <w:p w14:paraId="1FA2B567" w14:textId="2897E7A2" w:rsidR="009A147A" w:rsidRPr="003F46D8" w:rsidRDefault="008B7F45" w:rsidP="00D62938">
      <w:pPr>
        <w:pStyle w:val="Nagwek2"/>
        <w:numPr>
          <w:ilvl w:val="0"/>
          <w:numId w:val="24"/>
        </w:numPr>
        <w:spacing w:line="23" w:lineRule="atLeast"/>
        <w:rPr>
          <w:rFonts w:asciiTheme="minorHAnsi" w:hAnsiTheme="minorHAnsi" w:cstheme="minorHAnsi"/>
          <w:color w:val="auto"/>
          <w:sz w:val="22"/>
          <w:szCs w:val="22"/>
        </w:rPr>
      </w:pPr>
      <w:r w:rsidRPr="003F46D8">
        <w:rPr>
          <w:rFonts w:asciiTheme="minorHAnsi" w:hAnsiTheme="minorHAnsi" w:cstheme="minorHAnsi"/>
          <w:color w:val="auto"/>
          <w:sz w:val="22"/>
          <w:szCs w:val="22"/>
        </w:rPr>
        <w:t>Odpowiedzialności</w:t>
      </w:r>
    </w:p>
    <w:p w14:paraId="3F60983E" w14:textId="2E708641" w:rsidR="00322513" w:rsidRPr="003F46D8" w:rsidRDefault="00FD2D78" w:rsidP="00AC3E49">
      <w:pPr>
        <w:pStyle w:val="Akapitzlist"/>
        <w:spacing w:after="120" w:line="23" w:lineRule="atLeast"/>
        <w:ind w:left="426"/>
        <w:jc w:val="both"/>
        <w:rPr>
          <w:rFonts w:cstheme="minorHAnsi"/>
        </w:rPr>
      </w:pPr>
      <w:r w:rsidRPr="003F46D8">
        <w:rPr>
          <w:rFonts w:cstheme="minorHAnsi"/>
          <w:b/>
        </w:rPr>
        <w:t>Kierownik</w:t>
      </w:r>
      <w:r w:rsidR="0027758A" w:rsidRPr="003F46D8">
        <w:rPr>
          <w:rFonts w:cstheme="minorHAnsi"/>
          <w:b/>
        </w:rPr>
        <w:t xml:space="preserve"> Apteki</w:t>
      </w:r>
      <w:r w:rsidR="000140BC" w:rsidRPr="003F46D8">
        <w:rPr>
          <w:rFonts w:cstheme="minorHAnsi"/>
          <w:b/>
        </w:rPr>
        <w:t xml:space="preserve"> </w:t>
      </w:r>
      <w:r w:rsidR="007B529B" w:rsidRPr="003F46D8">
        <w:rPr>
          <w:rFonts w:cstheme="minorHAnsi"/>
          <w:b/>
        </w:rPr>
        <w:t>odpowiada za</w:t>
      </w:r>
      <w:r w:rsidR="000140BC" w:rsidRPr="003F46D8">
        <w:rPr>
          <w:rFonts w:cstheme="minorHAnsi"/>
          <w:b/>
        </w:rPr>
        <w:t xml:space="preserve">: </w:t>
      </w:r>
    </w:p>
    <w:p w14:paraId="620E890C" w14:textId="7FBA5376" w:rsidR="00ED1EB3" w:rsidRPr="003F46D8" w:rsidRDefault="00E31B03" w:rsidP="00AC3E49">
      <w:pPr>
        <w:pStyle w:val="Akapitzlist"/>
        <w:numPr>
          <w:ilvl w:val="0"/>
          <w:numId w:val="22"/>
        </w:numPr>
        <w:spacing w:after="120" w:line="23" w:lineRule="atLeast"/>
        <w:ind w:left="1276" w:hanging="283"/>
        <w:jc w:val="both"/>
        <w:rPr>
          <w:rFonts w:cstheme="minorHAnsi"/>
        </w:rPr>
      </w:pPr>
      <w:r w:rsidRPr="003F46D8">
        <w:rPr>
          <w:rFonts w:cstheme="minorHAnsi"/>
        </w:rPr>
        <w:t xml:space="preserve">Zapewnienie prawidłowego wykonywania procedur obowiązujących w aptece </w:t>
      </w:r>
    </w:p>
    <w:p w14:paraId="03B62A45" w14:textId="78559799" w:rsidR="00D95527" w:rsidRPr="003F46D8" w:rsidRDefault="00FD2D78" w:rsidP="00AC3E49">
      <w:pPr>
        <w:pStyle w:val="Akapitzlist"/>
        <w:spacing w:after="120" w:line="23" w:lineRule="atLeast"/>
        <w:ind w:left="1276" w:hanging="850"/>
        <w:jc w:val="both"/>
        <w:rPr>
          <w:rFonts w:cstheme="minorHAnsi"/>
        </w:rPr>
      </w:pPr>
      <w:r w:rsidRPr="003F46D8">
        <w:rPr>
          <w:rFonts w:cstheme="minorHAnsi"/>
          <w:b/>
          <w:bCs/>
        </w:rPr>
        <w:t>Fachowy</w:t>
      </w:r>
      <w:r w:rsidR="00D95527" w:rsidRPr="003F46D8">
        <w:rPr>
          <w:rFonts w:cstheme="minorHAnsi"/>
          <w:b/>
          <w:bCs/>
        </w:rPr>
        <w:t xml:space="preserve"> personel Apteki</w:t>
      </w:r>
      <w:r w:rsidR="00D95527" w:rsidRPr="003F46D8">
        <w:rPr>
          <w:rFonts w:cstheme="minorHAnsi"/>
        </w:rPr>
        <w:t xml:space="preserve"> odpowiada za</w:t>
      </w:r>
    </w:p>
    <w:p w14:paraId="2F36D5BC" w14:textId="2A252045" w:rsidR="00D95527" w:rsidRPr="003F46D8" w:rsidRDefault="00FD2D78" w:rsidP="00AC3E49">
      <w:pPr>
        <w:pStyle w:val="Akapitzlist"/>
        <w:numPr>
          <w:ilvl w:val="2"/>
          <w:numId w:val="23"/>
        </w:numPr>
        <w:spacing w:after="120" w:line="23" w:lineRule="atLeast"/>
        <w:ind w:left="1276" w:hanging="283"/>
        <w:jc w:val="both"/>
        <w:rPr>
          <w:rFonts w:cstheme="minorHAnsi"/>
        </w:rPr>
      </w:pPr>
      <w:r w:rsidRPr="003F46D8">
        <w:rPr>
          <w:rFonts w:cstheme="minorHAnsi"/>
        </w:rPr>
        <w:t>Przestrzeganie zasad niniejszej procedury</w:t>
      </w:r>
    </w:p>
    <w:p w14:paraId="077FF7C9" w14:textId="73DFE890" w:rsidR="005A70DA" w:rsidRPr="003F46D8" w:rsidRDefault="005A70DA" w:rsidP="00AA3601">
      <w:pPr>
        <w:spacing w:after="120" w:line="23" w:lineRule="atLeast"/>
        <w:jc w:val="both"/>
        <w:rPr>
          <w:rFonts w:cstheme="minorHAnsi"/>
          <w:b/>
          <w:highlight w:val="green"/>
        </w:rPr>
      </w:pPr>
    </w:p>
    <w:p w14:paraId="5351A0D3" w14:textId="7326766F" w:rsidR="008D38EE" w:rsidRPr="003F46D8" w:rsidRDefault="00C74577" w:rsidP="00D62938">
      <w:pPr>
        <w:pStyle w:val="Nagwek2"/>
        <w:numPr>
          <w:ilvl w:val="0"/>
          <w:numId w:val="24"/>
        </w:numPr>
        <w:spacing w:line="23" w:lineRule="atLeast"/>
        <w:rPr>
          <w:rFonts w:asciiTheme="minorHAnsi" w:hAnsiTheme="minorHAnsi" w:cstheme="minorHAnsi"/>
          <w:color w:val="auto"/>
          <w:sz w:val="22"/>
          <w:szCs w:val="22"/>
        </w:rPr>
      </w:pPr>
      <w:bookmarkStart w:id="6" w:name="_Toc79652014"/>
      <w:r w:rsidRPr="003F46D8">
        <w:rPr>
          <w:rFonts w:asciiTheme="minorHAnsi" w:hAnsiTheme="minorHAnsi" w:cstheme="minorHAnsi"/>
          <w:color w:val="auto"/>
          <w:sz w:val="22"/>
          <w:szCs w:val="22"/>
        </w:rPr>
        <w:t>Definicje</w:t>
      </w:r>
      <w:bookmarkEnd w:id="6"/>
    </w:p>
    <w:p w14:paraId="27C8BA7C" w14:textId="43D1321C" w:rsidR="00D95527" w:rsidRPr="003F46D8" w:rsidRDefault="00D95527" w:rsidP="00AA3601">
      <w:pPr>
        <w:pStyle w:val="Akapitzlist"/>
        <w:numPr>
          <w:ilvl w:val="0"/>
          <w:numId w:val="6"/>
        </w:numPr>
        <w:spacing w:after="0" w:line="23" w:lineRule="atLeast"/>
        <w:jc w:val="both"/>
        <w:rPr>
          <w:rFonts w:cstheme="minorHAnsi"/>
        </w:rPr>
      </w:pPr>
      <w:r w:rsidRPr="003F46D8">
        <w:rPr>
          <w:rFonts w:cstheme="minorHAnsi"/>
          <w:b/>
          <w:bCs/>
        </w:rPr>
        <w:t>Apteka</w:t>
      </w:r>
      <w:r w:rsidRPr="003F46D8">
        <w:rPr>
          <w:rFonts w:cstheme="minorHAnsi"/>
        </w:rPr>
        <w:t xml:space="preserve"> - placówka ochrony zdrowia publicznego, w której osoby uprawnione świadczą w szczególności usługi farmaceutyczne, o których mowa w art. 86 ust. 2. Ustawy </w:t>
      </w:r>
      <w:r w:rsidR="008519CD" w:rsidRPr="003F46D8">
        <w:rPr>
          <w:rFonts w:cstheme="minorHAnsi"/>
        </w:rPr>
        <w:t>P</w:t>
      </w:r>
      <w:r w:rsidRPr="003F46D8">
        <w:rPr>
          <w:rFonts w:cstheme="minorHAnsi"/>
        </w:rPr>
        <w:t>rawo Farmaceutyczne</w:t>
      </w:r>
    </w:p>
    <w:p w14:paraId="5AA6F9B1" w14:textId="198E92DF" w:rsidR="00D95527" w:rsidRPr="003F46D8" w:rsidRDefault="00D95527" w:rsidP="00AA3601">
      <w:pPr>
        <w:pStyle w:val="Akapitzlist"/>
        <w:numPr>
          <w:ilvl w:val="0"/>
          <w:numId w:val="6"/>
        </w:numPr>
        <w:spacing w:after="0" w:line="23" w:lineRule="atLeast"/>
        <w:jc w:val="both"/>
        <w:rPr>
          <w:rFonts w:cstheme="minorHAnsi"/>
        </w:rPr>
      </w:pPr>
      <w:r w:rsidRPr="003F46D8">
        <w:rPr>
          <w:rFonts w:cstheme="minorHAnsi"/>
          <w:b/>
          <w:bCs/>
        </w:rPr>
        <w:t>Kierownik Apteki</w:t>
      </w:r>
      <w:r w:rsidRPr="003F46D8">
        <w:rPr>
          <w:rFonts w:cstheme="minorHAnsi"/>
        </w:rPr>
        <w:t xml:space="preserve"> – Farmaceuta odpowiedzialny za prowadzenie apteki, speł</w:t>
      </w:r>
      <w:r w:rsidR="008519CD" w:rsidRPr="003F46D8">
        <w:rPr>
          <w:rFonts w:cstheme="minorHAnsi"/>
        </w:rPr>
        <w:t>ni</w:t>
      </w:r>
      <w:r w:rsidRPr="003F46D8">
        <w:rPr>
          <w:rFonts w:cstheme="minorHAnsi"/>
        </w:rPr>
        <w:t>ający wymogi określone w art.88 Ustawy Prawo Farmaceutyczne</w:t>
      </w:r>
    </w:p>
    <w:p w14:paraId="0DA5318F" w14:textId="5A7D17C7" w:rsidR="008B7F45" w:rsidRPr="003F46D8" w:rsidRDefault="008B7F45" w:rsidP="00AA3601">
      <w:pPr>
        <w:pStyle w:val="Akapitzlist"/>
        <w:numPr>
          <w:ilvl w:val="0"/>
          <w:numId w:val="6"/>
        </w:numPr>
        <w:spacing w:after="0" w:line="23" w:lineRule="atLeast"/>
        <w:jc w:val="both"/>
        <w:rPr>
          <w:rFonts w:cstheme="minorHAnsi"/>
        </w:rPr>
      </w:pPr>
      <w:r w:rsidRPr="003F46D8">
        <w:rPr>
          <w:rFonts w:cstheme="minorHAnsi"/>
          <w:b/>
          <w:bCs/>
        </w:rPr>
        <w:t xml:space="preserve">PIF </w:t>
      </w:r>
      <w:r w:rsidRPr="003F46D8">
        <w:rPr>
          <w:rFonts w:cstheme="minorHAnsi"/>
        </w:rPr>
        <w:t xml:space="preserve">– Państwowa Inspekcja </w:t>
      </w:r>
      <w:r w:rsidR="00EE4864" w:rsidRPr="003F46D8">
        <w:rPr>
          <w:rFonts w:cstheme="minorHAnsi"/>
        </w:rPr>
        <w:t>Farmaceutyczna</w:t>
      </w:r>
    </w:p>
    <w:p w14:paraId="52C5E28D" w14:textId="7CB1CED0" w:rsidR="00D95527" w:rsidRPr="003F46D8" w:rsidRDefault="00D95527" w:rsidP="00AA3601">
      <w:pPr>
        <w:pStyle w:val="Akapitzlist"/>
        <w:numPr>
          <w:ilvl w:val="0"/>
          <w:numId w:val="6"/>
        </w:numPr>
        <w:spacing w:after="0" w:line="23" w:lineRule="atLeast"/>
        <w:jc w:val="both"/>
        <w:rPr>
          <w:rFonts w:cstheme="minorHAnsi"/>
        </w:rPr>
      </w:pPr>
      <w:r w:rsidRPr="003F46D8">
        <w:rPr>
          <w:rFonts w:cstheme="minorHAnsi"/>
          <w:b/>
        </w:rPr>
        <w:t xml:space="preserve">Produkty: </w:t>
      </w:r>
      <w:r w:rsidRPr="003F46D8">
        <w:rPr>
          <w:rFonts w:cstheme="minorHAnsi"/>
        </w:rPr>
        <w:t xml:space="preserve">produkty </w:t>
      </w:r>
      <w:r w:rsidR="008C612F" w:rsidRPr="003F46D8">
        <w:rPr>
          <w:rFonts w:cstheme="minorHAnsi"/>
        </w:rPr>
        <w:t>lecznicze, wyroby</w:t>
      </w:r>
      <w:r w:rsidRPr="003F46D8">
        <w:rPr>
          <w:rFonts w:cstheme="minorHAnsi"/>
        </w:rPr>
        <w:t xml:space="preserve"> medyczne oraz środki spożywcze specjalnego przeznaczenia żywieniowego, w stosunku do których wydano decyzje o objęciu refundacją oraz pozostały asortyment Apteki</w:t>
      </w:r>
    </w:p>
    <w:p w14:paraId="41219A38" w14:textId="16C3617F"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rPr>
        <w:t>Fachowy Personel Apteki –</w:t>
      </w:r>
      <w:r w:rsidRPr="003F46D8">
        <w:rPr>
          <w:rFonts w:cstheme="minorHAnsi"/>
        </w:rPr>
        <w:t xml:space="preserve"> </w:t>
      </w:r>
      <w:r w:rsidR="008C612F" w:rsidRPr="003F46D8">
        <w:rPr>
          <w:rFonts w:cstheme="minorHAnsi"/>
        </w:rPr>
        <w:t xml:space="preserve">magister farmacji i </w:t>
      </w:r>
      <w:r w:rsidRPr="003F46D8">
        <w:rPr>
          <w:rFonts w:cstheme="minorHAnsi"/>
        </w:rPr>
        <w:t>technik farmaceutyczny</w:t>
      </w:r>
      <w:r w:rsidR="008C612F" w:rsidRPr="003F46D8">
        <w:rPr>
          <w:rFonts w:cstheme="minorHAnsi"/>
        </w:rPr>
        <w:t>, który ukończył</w:t>
      </w:r>
      <w:r w:rsidR="00E31B03" w:rsidRPr="003F46D8">
        <w:rPr>
          <w:rFonts w:cstheme="minorHAnsi"/>
          <w:color w:val="FF0000"/>
        </w:rPr>
        <w:t xml:space="preserve"> </w:t>
      </w:r>
      <w:r w:rsidR="00E31B03" w:rsidRPr="003F46D8">
        <w:rPr>
          <w:rFonts w:cstheme="minorHAnsi"/>
          <w:color w:val="000000" w:themeColor="text1"/>
        </w:rPr>
        <w:t>2 letn</w:t>
      </w:r>
      <w:r w:rsidR="008C612F" w:rsidRPr="003F46D8">
        <w:rPr>
          <w:rFonts w:cstheme="minorHAnsi"/>
          <w:color w:val="000000" w:themeColor="text1"/>
        </w:rPr>
        <w:t>ia praktykę w aptece</w:t>
      </w:r>
    </w:p>
    <w:p w14:paraId="06593E1F" w14:textId="60801190"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rPr>
        <w:t>URPL –</w:t>
      </w:r>
      <w:r w:rsidRPr="003F46D8">
        <w:rPr>
          <w:rFonts w:cstheme="minorHAnsi"/>
        </w:rPr>
        <w:t xml:space="preserve"> Urząd Rejestracji </w:t>
      </w:r>
      <w:r w:rsidR="00DA5826" w:rsidRPr="003F46D8">
        <w:rPr>
          <w:rFonts w:cstheme="minorHAnsi"/>
        </w:rPr>
        <w:t>P</w:t>
      </w:r>
      <w:r w:rsidRPr="003F46D8">
        <w:rPr>
          <w:rFonts w:cstheme="minorHAnsi"/>
        </w:rPr>
        <w:t xml:space="preserve">roduktów </w:t>
      </w:r>
      <w:r w:rsidR="00DA5826" w:rsidRPr="003F46D8">
        <w:rPr>
          <w:rFonts w:cstheme="minorHAnsi"/>
        </w:rPr>
        <w:t>L</w:t>
      </w:r>
      <w:r w:rsidRPr="003F46D8">
        <w:rPr>
          <w:rFonts w:cstheme="minorHAnsi"/>
        </w:rPr>
        <w:t xml:space="preserve">eczniczych, </w:t>
      </w:r>
      <w:r w:rsidR="00DA5826" w:rsidRPr="003F46D8">
        <w:rPr>
          <w:rFonts w:cstheme="minorHAnsi"/>
        </w:rPr>
        <w:t>W</w:t>
      </w:r>
      <w:r w:rsidRPr="003F46D8">
        <w:rPr>
          <w:rFonts w:cstheme="minorHAnsi"/>
        </w:rPr>
        <w:t xml:space="preserve">yrobów </w:t>
      </w:r>
      <w:r w:rsidR="00DA5826" w:rsidRPr="003F46D8">
        <w:rPr>
          <w:rFonts w:cstheme="minorHAnsi"/>
        </w:rPr>
        <w:t>M</w:t>
      </w:r>
      <w:r w:rsidRPr="003F46D8">
        <w:rPr>
          <w:rFonts w:cstheme="minorHAnsi"/>
        </w:rPr>
        <w:t xml:space="preserve">edycznych i </w:t>
      </w:r>
      <w:r w:rsidR="00DA5826" w:rsidRPr="003F46D8">
        <w:rPr>
          <w:rFonts w:cstheme="minorHAnsi"/>
        </w:rPr>
        <w:t>Produktów B</w:t>
      </w:r>
      <w:r w:rsidRPr="003F46D8">
        <w:rPr>
          <w:rFonts w:cstheme="minorHAnsi"/>
        </w:rPr>
        <w:t>iobójczych</w:t>
      </w:r>
    </w:p>
    <w:p w14:paraId="2C2EA5A5" w14:textId="037CAB4D" w:rsidR="008C612F" w:rsidRPr="003F46D8" w:rsidRDefault="008C612F" w:rsidP="00AA3601">
      <w:pPr>
        <w:pStyle w:val="Akapitzlist"/>
        <w:numPr>
          <w:ilvl w:val="0"/>
          <w:numId w:val="6"/>
        </w:numPr>
        <w:spacing w:after="0" w:line="23" w:lineRule="atLeast"/>
        <w:jc w:val="both"/>
        <w:rPr>
          <w:rFonts w:cstheme="minorHAnsi"/>
        </w:rPr>
      </w:pPr>
      <w:r w:rsidRPr="003F46D8">
        <w:rPr>
          <w:rFonts w:cstheme="minorHAnsi"/>
          <w:b/>
        </w:rPr>
        <w:t xml:space="preserve">Prezes Urzędu </w:t>
      </w:r>
      <w:r w:rsidR="00AF0261" w:rsidRPr="003F46D8">
        <w:rPr>
          <w:rFonts w:cstheme="minorHAnsi"/>
          <w:b/>
        </w:rPr>
        <w:t xml:space="preserve">- </w:t>
      </w:r>
      <w:r w:rsidRPr="003F46D8">
        <w:rPr>
          <w:rFonts w:cstheme="minorHAnsi"/>
          <w:bCs/>
        </w:rPr>
        <w:t>Pr</w:t>
      </w:r>
      <w:r w:rsidR="00AF0261" w:rsidRPr="003F46D8">
        <w:rPr>
          <w:rFonts w:cstheme="minorHAnsi"/>
          <w:bCs/>
        </w:rPr>
        <w:t>ezes Urzędu Rejestracji Produktów Leczniczych, Wyrobów Medycznych i Produktów Biobójczych</w:t>
      </w:r>
      <w:r w:rsidR="00AF0261" w:rsidRPr="003F46D8">
        <w:rPr>
          <w:rFonts w:cstheme="minorHAnsi"/>
          <w:b/>
        </w:rPr>
        <w:t xml:space="preserve"> </w:t>
      </w:r>
    </w:p>
    <w:p w14:paraId="4FF264BC" w14:textId="76B05708"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rPr>
        <w:lastRenderedPageBreak/>
        <w:t xml:space="preserve">Działanie niepożądane produktu leczniczego </w:t>
      </w:r>
      <w:r w:rsidR="00194497" w:rsidRPr="003F46D8">
        <w:rPr>
          <w:rFonts w:cstheme="minorHAnsi"/>
          <w:b/>
        </w:rPr>
        <w:t xml:space="preserve">(ndl) </w:t>
      </w:r>
      <w:r w:rsidRPr="003F46D8">
        <w:rPr>
          <w:rFonts w:cstheme="minorHAnsi"/>
          <w:b/>
        </w:rPr>
        <w:t>-</w:t>
      </w:r>
      <w:r w:rsidRPr="003F46D8">
        <w:rPr>
          <w:rFonts w:cstheme="minorHAnsi"/>
        </w:rPr>
        <w:t xml:space="preserve"> </w:t>
      </w:r>
      <w:r w:rsidR="0069754E" w:rsidRPr="003F46D8">
        <w:rPr>
          <w:rFonts w:cstheme="minorHAnsi"/>
        </w:rPr>
        <w:t xml:space="preserve">to </w:t>
      </w:r>
      <w:r w:rsidRPr="003F46D8">
        <w:rPr>
          <w:rFonts w:cstheme="minorHAnsi"/>
        </w:rPr>
        <w:t>każde niekorzystne i niezamierzone działanie produktu leczniczego</w:t>
      </w:r>
      <w:r w:rsidR="00C673EC" w:rsidRPr="003F46D8">
        <w:rPr>
          <w:rFonts w:cstheme="minorHAnsi"/>
        </w:rPr>
        <w:t>,</w:t>
      </w:r>
    </w:p>
    <w:p w14:paraId="3B42AA2E" w14:textId="078F9DF6" w:rsidR="00C673EC" w:rsidRPr="003F46D8" w:rsidRDefault="00C673EC" w:rsidP="00C673EC">
      <w:pPr>
        <w:pStyle w:val="Akapitzlist"/>
        <w:spacing w:after="120" w:line="23" w:lineRule="atLeast"/>
        <w:ind w:left="1288"/>
        <w:jc w:val="both"/>
        <w:rPr>
          <w:rFonts w:cstheme="minorHAnsi"/>
          <w:b/>
          <w:color w:val="000000" w:themeColor="text1"/>
        </w:rPr>
      </w:pPr>
      <w:r w:rsidRPr="003F46D8">
        <w:rPr>
          <w:rFonts w:cstheme="minorHAnsi"/>
          <w:color w:val="000000" w:themeColor="text1"/>
        </w:rPr>
        <w:t>- działaniami niepożądanymi produktu leczniczego są</w:t>
      </w:r>
      <w:r w:rsidRPr="003F46D8">
        <w:rPr>
          <w:rFonts w:cstheme="minorHAnsi"/>
          <w:b/>
          <w:color w:val="000000" w:themeColor="text1"/>
        </w:rPr>
        <w:t>:</w:t>
      </w:r>
    </w:p>
    <w:p w14:paraId="078782CD"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Opisane w pozwoleniu na dopuszczenie do obrotu (ChPL, ulotka dla pacjenta)</w:t>
      </w:r>
    </w:p>
    <w:p w14:paraId="74B1AF03" w14:textId="77777777" w:rsidR="00C673EC" w:rsidRPr="003F46D8" w:rsidRDefault="00C673EC" w:rsidP="00AC3E49">
      <w:pPr>
        <w:pStyle w:val="Akapitzlist"/>
        <w:numPr>
          <w:ilvl w:val="0"/>
          <w:numId w:val="7"/>
        </w:numPr>
        <w:spacing w:after="120" w:line="23" w:lineRule="atLeast"/>
        <w:ind w:left="1418" w:hanging="142"/>
        <w:jc w:val="both"/>
        <w:rPr>
          <w:rFonts w:cstheme="minorHAnsi"/>
          <w:bCs/>
          <w:color w:val="000000" w:themeColor="text1"/>
        </w:rPr>
      </w:pPr>
      <w:r w:rsidRPr="003F46D8">
        <w:rPr>
          <w:rFonts w:cstheme="minorHAnsi"/>
          <w:bCs/>
          <w:color w:val="000000" w:themeColor="text1"/>
        </w:rPr>
        <w:t>Nieopisane w pozwoleniu na dopuszczenie do obrotu (ChPL, ulotka dla pacjenta), w tym stosowanie poza wskazaniami</w:t>
      </w:r>
    </w:p>
    <w:p w14:paraId="5F93FD4D"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Działania wynikające z przedawkowania</w:t>
      </w:r>
    </w:p>
    <w:p w14:paraId="4B694C83"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Działania wynikające z nadużywania (świadomego lub nieświadomego)</w:t>
      </w:r>
    </w:p>
    <w:p w14:paraId="21A919C1" w14:textId="77777777" w:rsidR="00C673EC" w:rsidRPr="003F46D8" w:rsidRDefault="00C673EC" w:rsidP="00C673EC">
      <w:pPr>
        <w:pStyle w:val="Akapitzlist"/>
        <w:numPr>
          <w:ilvl w:val="0"/>
          <w:numId w:val="7"/>
        </w:numPr>
        <w:spacing w:after="120" w:line="23" w:lineRule="atLeast"/>
        <w:ind w:hanging="99"/>
        <w:jc w:val="both"/>
        <w:rPr>
          <w:rFonts w:cstheme="minorHAnsi"/>
          <w:bCs/>
          <w:color w:val="000000" w:themeColor="text1"/>
        </w:rPr>
      </w:pPr>
      <w:r w:rsidRPr="003F46D8">
        <w:rPr>
          <w:rFonts w:cstheme="minorHAnsi"/>
          <w:bCs/>
          <w:color w:val="000000" w:themeColor="text1"/>
        </w:rPr>
        <w:t>Działania wynikające z niewłaściwego lub błędnego stosowania</w:t>
      </w:r>
    </w:p>
    <w:p w14:paraId="6F4DC49F" w14:textId="77777777" w:rsidR="00C673EC" w:rsidRPr="003F46D8" w:rsidRDefault="00C673EC" w:rsidP="00C673EC">
      <w:pPr>
        <w:pStyle w:val="Akapitzlist"/>
        <w:numPr>
          <w:ilvl w:val="0"/>
          <w:numId w:val="7"/>
        </w:numPr>
        <w:spacing w:after="120" w:line="23" w:lineRule="atLeast"/>
        <w:ind w:hanging="99"/>
        <w:jc w:val="both"/>
        <w:rPr>
          <w:rFonts w:cstheme="minorHAnsi"/>
          <w:b/>
          <w:color w:val="000000" w:themeColor="text1"/>
        </w:rPr>
      </w:pPr>
      <w:r w:rsidRPr="003F46D8">
        <w:rPr>
          <w:rFonts w:cstheme="minorHAnsi"/>
          <w:bCs/>
          <w:color w:val="000000" w:themeColor="text1"/>
        </w:rPr>
        <w:t>Działania wynikające z narażenia zawodowego</w:t>
      </w:r>
    </w:p>
    <w:p w14:paraId="157CFADB" w14:textId="614A88F8" w:rsidR="00C673EC" w:rsidRPr="003F46D8" w:rsidRDefault="00C673EC" w:rsidP="00AF0261">
      <w:pPr>
        <w:pStyle w:val="Akapitzlist"/>
        <w:numPr>
          <w:ilvl w:val="0"/>
          <w:numId w:val="7"/>
        </w:numPr>
        <w:spacing w:after="120" w:line="23" w:lineRule="atLeast"/>
        <w:ind w:left="1080" w:firstLine="196"/>
        <w:jc w:val="both"/>
        <w:rPr>
          <w:rFonts w:cstheme="minorHAnsi"/>
          <w:b/>
          <w:color w:val="000000" w:themeColor="text1"/>
        </w:rPr>
      </w:pPr>
      <w:r w:rsidRPr="003F46D8">
        <w:rPr>
          <w:rFonts w:cstheme="minorHAnsi"/>
          <w:bCs/>
          <w:color w:val="000000" w:themeColor="text1"/>
        </w:rPr>
        <w:t>Brak działania terapeutycznego</w:t>
      </w:r>
      <w:r w:rsidR="00BE388C" w:rsidRPr="003F46D8">
        <w:rPr>
          <w:rFonts w:cstheme="minorHAnsi"/>
          <w:bCs/>
          <w:color w:val="000000" w:themeColor="text1"/>
        </w:rPr>
        <w:t xml:space="preserve">     </w:t>
      </w:r>
      <w:r w:rsidRPr="003F46D8">
        <w:rPr>
          <w:rFonts w:cstheme="minorHAnsi"/>
          <w:bCs/>
          <w:color w:val="000000" w:themeColor="text1"/>
        </w:rPr>
        <w:t xml:space="preserve"> </w:t>
      </w:r>
    </w:p>
    <w:p w14:paraId="5B2EDD4F" w14:textId="77777777" w:rsidR="00C673EC" w:rsidRPr="003F46D8" w:rsidRDefault="00C673EC" w:rsidP="00C673EC">
      <w:pPr>
        <w:pStyle w:val="Akapitzlist"/>
        <w:spacing w:after="0" w:line="23" w:lineRule="atLeast"/>
        <w:ind w:left="1288"/>
        <w:jc w:val="both"/>
        <w:rPr>
          <w:rFonts w:cstheme="minorHAnsi"/>
        </w:rPr>
      </w:pPr>
    </w:p>
    <w:p w14:paraId="74A5A526" w14:textId="3A07AC22" w:rsidR="007D2573" w:rsidRPr="003F46D8" w:rsidRDefault="007D2573" w:rsidP="00AA3601">
      <w:pPr>
        <w:pStyle w:val="Akapitzlist"/>
        <w:numPr>
          <w:ilvl w:val="0"/>
          <w:numId w:val="6"/>
        </w:numPr>
        <w:spacing w:after="0" w:line="23" w:lineRule="atLeast"/>
        <w:jc w:val="both"/>
        <w:rPr>
          <w:rFonts w:cstheme="minorHAnsi"/>
        </w:rPr>
      </w:pPr>
      <w:r w:rsidRPr="003F46D8">
        <w:rPr>
          <w:rFonts w:cstheme="minorHAnsi"/>
          <w:b/>
          <w:bCs/>
        </w:rPr>
        <w:t>Ciężkie niepożądane działanie produktu leczniczego</w:t>
      </w:r>
      <w:r w:rsidRPr="003F46D8">
        <w:rPr>
          <w:rFonts w:cstheme="minorHAnsi"/>
        </w:rPr>
        <w:t xml:space="preserve"> – jest to działanie, które bez względu na zastosowaną dawkę produktu leczniczego powoduje zgon pacjenta, zagrożenie życia, konieczność hospitalizacji lub jej przedłużenie, trwały lub znaczny uszczerbek na zdrowiu lub inne działanie produktu leczniczego, które lekarz według swojego stanu wiedzy uzna za ciężkie, lub jest chorobą, wadą wrodzoną lub uszkodzeniem płodu</w:t>
      </w:r>
    </w:p>
    <w:p w14:paraId="63A6E500" w14:textId="19703B82" w:rsidR="003C1C0E" w:rsidRPr="003F46D8" w:rsidRDefault="003C1C0E" w:rsidP="00AA3601">
      <w:pPr>
        <w:pStyle w:val="Akapitzlist"/>
        <w:numPr>
          <w:ilvl w:val="0"/>
          <w:numId w:val="6"/>
        </w:numPr>
        <w:spacing w:after="0" w:line="23" w:lineRule="atLeast"/>
        <w:jc w:val="both"/>
        <w:rPr>
          <w:rFonts w:cstheme="minorHAnsi"/>
        </w:rPr>
      </w:pPr>
      <w:r w:rsidRPr="003F46D8">
        <w:rPr>
          <w:rFonts w:cstheme="minorHAnsi"/>
          <w:b/>
          <w:bCs/>
        </w:rPr>
        <w:t>ChPL</w:t>
      </w:r>
      <w:r w:rsidRPr="003F46D8">
        <w:rPr>
          <w:rFonts w:cstheme="minorHAnsi"/>
        </w:rPr>
        <w:t xml:space="preserve"> – Charakterystyka Produktu Leczniczego</w:t>
      </w:r>
    </w:p>
    <w:p w14:paraId="173A09FA" w14:textId="502CE5C9" w:rsidR="00116BEB" w:rsidRPr="003F46D8" w:rsidRDefault="00116BEB" w:rsidP="00AA3601">
      <w:pPr>
        <w:pStyle w:val="Tekstpodstawowywcity2"/>
        <w:numPr>
          <w:ilvl w:val="0"/>
          <w:numId w:val="6"/>
        </w:numPr>
        <w:spacing w:line="23" w:lineRule="atLeast"/>
        <w:rPr>
          <w:rFonts w:asciiTheme="minorHAnsi" w:hAnsiTheme="minorHAnsi" w:cstheme="minorHAnsi"/>
          <w:sz w:val="22"/>
          <w:szCs w:val="22"/>
        </w:rPr>
      </w:pPr>
      <w:r w:rsidRPr="003F46D8">
        <w:rPr>
          <w:rFonts w:asciiTheme="minorHAnsi" w:hAnsiTheme="minorHAnsi" w:cstheme="minorHAnsi"/>
          <w:b/>
          <w:sz w:val="22"/>
          <w:szCs w:val="22"/>
        </w:rPr>
        <w:t xml:space="preserve">Osoba wykonująca zawód medyczny - </w:t>
      </w:r>
      <w:r w:rsidRPr="003F46D8">
        <w:rPr>
          <w:rFonts w:asciiTheme="minorHAnsi" w:hAnsiTheme="minorHAnsi" w:cstheme="minorHAnsi"/>
          <w:sz w:val="22"/>
          <w:szCs w:val="22"/>
        </w:rPr>
        <w:t>rozumie się przez to lekarza, lekarza dentystę, farmaceutę, felczera (starszego felczera), pielęgniarkę, położną, diagnostę laboratoryjnego, ratownika medycznego lub technika farmaceutycznego, lekarza weterynarii.</w:t>
      </w:r>
    </w:p>
    <w:p w14:paraId="56C98561" w14:textId="465CE1C9" w:rsidR="00CF5813" w:rsidRPr="003F46D8" w:rsidRDefault="00995B68" w:rsidP="00AA3601">
      <w:pPr>
        <w:pStyle w:val="Akapitzlist"/>
        <w:numPr>
          <w:ilvl w:val="0"/>
          <w:numId w:val="6"/>
        </w:numPr>
        <w:spacing w:after="0" w:line="23" w:lineRule="atLeast"/>
        <w:jc w:val="both"/>
        <w:rPr>
          <w:rFonts w:cstheme="minorHAnsi"/>
        </w:rPr>
      </w:pPr>
      <w:r w:rsidRPr="003F46D8">
        <w:rPr>
          <w:rFonts w:cstheme="minorHAnsi"/>
          <w:b/>
          <w:bCs/>
        </w:rPr>
        <w:t>NOP</w:t>
      </w:r>
      <w:r w:rsidRPr="003F46D8">
        <w:rPr>
          <w:rFonts w:cstheme="minorHAnsi"/>
        </w:rPr>
        <w:t xml:space="preserve"> – niepożądany odczyn poszczepienny</w:t>
      </w:r>
      <w:r w:rsidR="00052328" w:rsidRPr="003F46D8">
        <w:rPr>
          <w:rFonts w:cstheme="minorHAnsi"/>
        </w:rPr>
        <w:t xml:space="preserve">, </w:t>
      </w:r>
      <w:r w:rsidR="00974843" w:rsidRPr="003F46D8">
        <w:rPr>
          <w:rFonts w:cstheme="minorHAnsi"/>
        </w:rPr>
        <w:t>to</w:t>
      </w:r>
      <w:r w:rsidR="00590EBD" w:rsidRPr="003F46D8">
        <w:rPr>
          <w:rFonts w:cstheme="minorHAnsi"/>
        </w:rPr>
        <w:t>,</w:t>
      </w:r>
      <w:r w:rsidR="00CF5813" w:rsidRPr="003F46D8">
        <w:rPr>
          <w:rFonts w:cstheme="minorHAnsi"/>
        </w:rPr>
        <w:t xml:space="preserve"> jeśli nie podano inaczej i z wyjątkiem odczynów po szczepieniu BCG, za związane czasowo ze szczepieniem uznaje się zaburzenia stanu zdrowia, które wystąpiły w okresie 4 tygodni po podaniu szczepionki. Mogą one być wynikiem:</w:t>
      </w:r>
    </w:p>
    <w:p w14:paraId="5E2B5C0C" w14:textId="79D15FCE" w:rsidR="00CF5813" w:rsidRPr="003F46D8" w:rsidRDefault="00CF5813" w:rsidP="00CF5813">
      <w:pPr>
        <w:pStyle w:val="Akapitzlist"/>
        <w:numPr>
          <w:ilvl w:val="0"/>
          <w:numId w:val="29"/>
        </w:numPr>
        <w:spacing w:after="0" w:line="23" w:lineRule="atLeast"/>
        <w:jc w:val="both"/>
        <w:rPr>
          <w:rFonts w:cstheme="minorHAnsi"/>
        </w:rPr>
      </w:pPr>
      <w:r w:rsidRPr="003F46D8">
        <w:rPr>
          <w:rFonts w:cstheme="minorHAnsi"/>
        </w:rPr>
        <w:t>Indywidualnej reakcji organizmu człowieka szczepionego na podanie szczepionki;</w:t>
      </w:r>
    </w:p>
    <w:p w14:paraId="2B36290B" w14:textId="69D92602" w:rsidR="00CF5813" w:rsidRPr="003F46D8" w:rsidRDefault="00CF5813" w:rsidP="00CF5813">
      <w:pPr>
        <w:pStyle w:val="Akapitzlist"/>
        <w:numPr>
          <w:ilvl w:val="0"/>
          <w:numId w:val="29"/>
        </w:numPr>
        <w:spacing w:after="0" w:line="23" w:lineRule="atLeast"/>
        <w:jc w:val="both"/>
        <w:rPr>
          <w:rFonts w:cstheme="minorHAnsi"/>
        </w:rPr>
      </w:pPr>
      <w:r w:rsidRPr="003F46D8">
        <w:rPr>
          <w:rFonts w:cstheme="minorHAnsi"/>
        </w:rPr>
        <w:t>Błędu wykonania szczepionki lub błędu podania szczepionki;</w:t>
      </w:r>
    </w:p>
    <w:p w14:paraId="093FA63D" w14:textId="59642460" w:rsidR="00CF5813" w:rsidRPr="003F46D8" w:rsidRDefault="00CF5813" w:rsidP="00CF5813">
      <w:pPr>
        <w:pStyle w:val="Akapitzlist"/>
        <w:numPr>
          <w:ilvl w:val="0"/>
          <w:numId w:val="29"/>
        </w:numPr>
        <w:spacing w:after="0" w:line="23" w:lineRule="atLeast"/>
        <w:jc w:val="both"/>
        <w:rPr>
          <w:rFonts w:cstheme="minorHAnsi"/>
        </w:rPr>
      </w:pPr>
      <w:r w:rsidRPr="003F46D8">
        <w:rPr>
          <w:rFonts w:cstheme="minorHAnsi"/>
        </w:rPr>
        <w:t>Zjawisk od szczepienia niezależnych, a tylko przypadkowo pojawiających się po szczepieniu</w:t>
      </w:r>
    </w:p>
    <w:p w14:paraId="68A08856" w14:textId="7B0FF5C3" w:rsidR="00CF5813" w:rsidRPr="003F46D8" w:rsidRDefault="00461CCB" w:rsidP="00AA3601">
      <w:pPr>
        <w:pStyle w:val="Akapitzlist"/>
        <w:numPr>
          <w:ilvl w:val="0"/>
          <w:numId w:val="6"/>
        </w:numPr>
        <w:spacing w:after="0" w:line="23" w:lineRule="atLeast"/>
        <w:jc w:val="both"/>
        <w:rPr>
          <w:rFonts w:cstheme="minorHAnsi"/>
        </w:rPr>
      </w:pPr>
      <w:r w:rsidRPr="003F46D8">
        <w:rPr>
          <w:rFonts w:eastAsia="Times New Roman" w:cstheme="minorHAnsi"/>
          <w:b/>
          <w:color w:val="333333"/>
          <w:lang w:eastAsia="pl-PL"/>
        </w:rPr>
        <w:t xml:space="preserve">Baza danych Eudravigilance – </w:t>
      </w:r>
      <w:r w:rsidRPr="003F46D8">
        <w:rPr>
          <w:rFonts w:eastAsia="Times New Roman" w:cstheme="minorHAnsi"/>
          <w:color w:val="333333"/>
          <w:lang w:eastAsia="pl-PL"/>
        </w:rPr>
        <w:t xml:space="preserve">baza wszystkich zgłoszonych pojedynczych przypadków działań niepożądanych z terenu </w:t>
      </w:r>
      <w:r w:rsidR="00182339" w:rsidRPr="003F46D8">
        <w:rPr>
          <w:rFonts w:eastAsia="Times New Roman" w:cstheme="minorHAnsi"/>
          <w:color w:val="333333"/>
          <w:lang w:eastAsia="pl-PL"/>
        </w:rPr>
        <w:t>EOG</w:t>
      </w:r>
      <w:r w:rsidRPr="003F46D8">
        <w:rPr>
          <w:rFonts w:eastAsia="Times New Roman" w:cstheme="minorHAnsi"/>
          <w:color w:val="333333"/>
          <w:lang w:eastAsia="pl-PL"/>
        </w:rPr>
        <w:t xml:space="preserve"> do której są one przekazywane przez</w:t>
      </w:r>
      <w:r w:rsidR="006F4217" w:rsidRPr="003F46D8">
        <w:rPr>
          <w:rFonts w:eastAsia="Times New Roman" w:cstheme="minorHAnsi"/>
          <w:color w:val="333333"/>
          <w:lang w:eastAsia="pl-PL"/>
        </w:rPr>
        <w:t xml:space="preserve"> krajowe</w:t>
      </w:r>
      <w:r w:rsidRPr="003F46D8">
        <w:rPr>
          <w:rFonts w:eastAsia="Times New Roman" w:cstheme="minorHAnsi"/>
          <w:color w:val="333333"/>
          <w:lang w:eastAsia="pl-PL"/>
        </w:rPr>
        <w:t xml:space="preserve"> </w:t>
      </w:r>
      <w:r w:rsidR="00182339" w:rsidRPr="003F46D8">
        <w:rPr>
          <w:rFonts w:eastAsia="Times New Roman" w:cstheme="minorHAnsi"/>
          <w:color w:val="333333"/>
          <w:lang w:eastAsia="pl-PL"/>
        </w:rPr>
        <w:t>organy regulac</w:t>
      </w:r>
      <w:r w:rsidR="0043257E" w:rsidRPr="003F46D8">
        <w:rPr>
          <w:rFonts w:eastAsia="Times New Roman" w:cstheme="minorHAnsi"/>
          <w:color w:val="333333"/>
          <w:lang w:eastAsia="pl-PL"/>
        </w:rPr>
        <w:t>ji</w:t>
      </w:r>
      <w:r w:rsidR="00182339" w:rsidRPr="003F46D8">
        <w:rPr>
          <w:rFonts w:eastAsia="Times New Roman" w:cstheme="minorHAnsi"/>
          <w:color w:val="333333"/>
          <w:lang w:eastAsia="pl-PL"/>
        </w:rPr>
        <w:t xml:space="preserve"> </w:t>
      </w:r>
      <w:r w:rsidR="006F4217" w:rsidRPr="003F46D8">
        <w:rPr>
          <w:rFonts w:eastAsia="Times New Roman" w:cstheme="minorHAnsi"/>
          <w:color w:val="333333"/>
          <w:lang w:eastAsia="pl-PL"/>
        </w:rPr>
        <w:t xml:space="preserve">leków </w:t>
      </w:r>
      <w:r w:rsidR="00182339" w:rsidRPr="003F46D8">
        <w:rPr>
          <w:rFonts w:eastAsia="Times New Roman" w:cstheme="minorHAnsi"/>
          <w:color w:val="333333"/>
          <w:lang w:eastAsia="pl-PL"/>
        </w:rPr>
        <w:t>(w naszym kraju jest nim URPL) i firmy farmaceutyczne posiadające zezwolenie na dopuszczenie na terenie EOG</w:t>
      </w:r>
    </w:p>
    <w:p w14:paraId="53637981" w14:textId="168411AD" w:rsidR="007D2573" w:rsidRPr="003F46D8" w:rsidRDefault="007D2573" w:rsidP="003F46D8">
      <w:pPr>
        <w:pStyle w:val="Akapitzlist"/>
        <w:numPr>
          <w:ilvl w:val="0"/>
          <w:numId w:val="6"/>
        </w:numPr>
        <w:spacing w:after="0" w:line="23" w:lineRule="atLeast"/>
        <w:jc w:val="both"/>
        <w:rPr>
          <w:rFonts w:cstheme="minorHAnsi"/>
        </w:rPr>
      </w:pPr>
      <w:r w:rsidRPr="003F46D8">
        <w:rPr>
          <w:rFonts w:cstheme="minorHAnsi"/>
          <w:b/>
          <w:bCs/>
        </w:rPr>
        <w:t>Zgłoszenie pojedynczego przypadku działania niepożądanego produktu leczniczego</w:t>
      </w:r>
      <w:r w:rsidRPr="003F46D8">
        <w:rPr>
          <w:rFonts w:cstheme="minorHAnsi"/>
        </w:rPr>
        <w:t xml:space="preserve"> – jest to informacja o podejrzeniu wystąpienia działania niepożądanego produktu leczniczego u człowieka, której źródło uzyskania jest inne niż prowadzone badanie kliniczne</w:t>
      </w:r>
    </w:p>
    <w:p w14:paraId="0A4A93A2" w14:textId="77777777" w:rsidR="00FD2D78" w:rsidRPr="003F46D8" w:rsidRDefault="00FD2D78" w:rsidP="00AA3601">
      <w:pPr>
        <w:pStyle w:val="Akapitzlist"/>
        <w:numPr>
          <w:ilvl w:val="0"/>
          <w:numId w:val="6"/>
        </w:numPr>
        <w:spacing w:after="0" w:line="23" w:lineRule="atLeast"/>
        <w:jc w:val="both"/>
        <w:rPr>
          <w:rFonts w:cstheme="minorHAnsi"/>
        </w:rPr>
      </w:pPr>
      <w:r w:rsidRPr="003F46D8">
        <w:rPr>
          <w:rFonts w:cstheme="minorHAnsi"/>
          <w:b/>
          <w:bCs/>
        </w:rPr>
        <w:t>Incydent medyczny</w:t>
      </w:r>
      <w:r w:rsidRPr="003F46D8">
        <w:rPr>
          <w:rFonts w:cstheme="minorHAnsi"/>
        </w:rPr>
        <w:t>: odnosi się do wyroby medycznego i jest to:</w:t>
      </w:r>
    </w:p>
    <w:p w14:paraId="2AC3A630" w14:textId="77777777" w:rsidR="00FD2D78" w:rsidRPr="003F46D8" w:rsidRDefault="00FD2D78" w:rsidP="00AA3601">
      <w:pPr>
        <w:pStyle w:val="Akapitzlist"/>
        <w:numPr>
          <w:ilvl w:val="1"/>
          <w:numId w:val="6"/>
        </w:numPr>
        <w:spacing w:after="0" w:line="23" w:lineRule="atLeast"/>
        <w:jc w:val="both"/>
        <w:rPr>
          <w:rFonts w:cstheme="minorHAnsi"/>
        </w:rPr>
      </w:pPr>
      <w:r w:rsidRPr="003F46D8">
        <w:rPr>
          <w:rFonts w:cstheme="minorHAnsi"/>
        </w:rPr>
        <w:t>wadliwe działanie, defekt, pogorszenie właściwości lub działania wyrobu, jak również nieprawidłowość w jego oznakowaniu lub instrukcji używania, które mogą lub mogły doprowadzić do śmierci lub poważnego pogorszenia stanu zdrowia pacjenta lub użytkownika wyrobu, a w przypadku wyrobu medycznego do diagnostyki in vitro lub wyposażenia wyrobu medycznego do diagnostyki in vitro – pośrednio także innej osoby, lub</w:t>
      </w:r>
    </w:p>
    <w:p w14:paraId="043CB8E1" w14:textId="6D36088E" w:rsidR="00FD2D78" w:rsidRPr="003F46D8" w:rsidRDefault="00FD2D78" w:rsidP="00AA3601">
      <w:pPr>
        <w:pStyle w:val="Akapitzlist"/>
        <w:numPr>
          <w:ilvl w:val="1"/>
          <w:numId w:val="6"/>
        </w:numPr>
        <w:spacing w:after="0" w:line="23" w:lineRule="atLeast"/>
        <w:jc w:val="both"/>
        <w:rPr>
          <w:rFonts w:cstheme="minorHAnsi"/>
        </w:rPr>
      </w:pPr>
      <w:r w:rsidRPr="003F46D8">
        <w:rPr>
          <w:rFonts w:cstheme="minorHAnsi"/>
        </w:rPr>
        <w:t xml:space="preserve"> techniczna lub medyczna przyczyna związana z właściwościami lub działaniem wyrobu, która może lub mogła doprowadzić do śmierci lub poważnego pogorszenia stanu zdrowia pacjenta lub użytkownika, a w przypadku wyrobu </w:t>
      </w:r>
      <w:r w:rsidRPr="003F46D8">
        <w:rPr>
          <w:rFonts w:cstheme="minorHAnsi"/>
        </w:rPr>
        <w:lastRenderedPageBreak/>
        <w:t>medycznego do diagnostyki in vitro lub wyposażenia wyrobu medycznego do diagnostyki in vitro – pośrednio także innej osoby, i prowadzącą z tego powodu do podjęcia przez wytwórcę zewnętrznych działań korygujących dotyczących bezpieczeństwa</w:t>
      </w:r>
    </w:p>
    <w:p w14:paraId="352CD758" w14:textId="144E0F3B" w:rsidR="00D95527" w:rsidRPr="003F46D8" w:rsidRDefault="00D95527" w:rsidP="00AA3601">
      <w:pPr>
        <w:pStyle w:val="Akapitzlist"/>
        <w:spacing w:after="120" w:line="23" w:lineRule="atLeast"/>
        <w:jc w:val="both"/>
        <w:rPr>
          <w:rFonts w:cstheme="minorHAnsi"/>
          <w:b/>
          <w:highlight w:val="green"/>
        </w:rPr>
      </w:pPr>
    </w:p>
    <w:p w14:paraId="123E18F5" w14:textId="5F6A441E" w:rsidR="00591EC4" w:rsidRPr="003F46D8" w:rsidRDefault="00290757" w:rsidP="00D62938">
      <w:pPr>
        <w:pStyle w:val="Nagwek2"/>
        <w:numPr>
          <w:ilvl w:val="0"/>
          <w:numId w:val="24"/>
        </w:numPr>
        <w:spacing w:line="23" w:lineRule="atLeast"/>
        <w:rPr>
          <w:rFonts w:asciiTheme="minorHAnsi" w:hAnsiTheme="minorHAnsi" w:cstheme="minorHAnsi"/>
          <w:color w:val="auto"/>
          <w:sz w:val="22"/>
          <w:szCs w:val="22"/>
        </w:rPr>
      </w:pPr>
      <w:bookmarkStart w:id="7" w:name="_Toc79652015"/>
      <w:r w:rsidRPr="003F46D8">
        <w:rPr>
          <w:rFonts w:asciiTheme="minorHAnsi" w:hAnsiTheme="minorHAnsi" w:cstheme="minorHAnsi"/>
          <w:color w:val="auto"/>
          <w:sz w:val="22"/>
          <w:szCs w:val="22"/>
        </w:rPr>
        <w:t>Procedura</w:t>
      </w:r>
      <w:bookmarkEnd w:id="7"/>
    </w:p>
    <w:p w14:paraId="73502001" w14:textId="77777777" w:rsidR="003009D7" w:rsidRPr="003F46D8" w:rsidRDefault="003009D7" w:rsidP="00AA3601">
      <w:pPr>
        <w:pStyle w:val="Akapitzlist"/>
        <w:spacing w:after="120" w:line="23" w:lineRule="atLeast"/>
        <w:jc w:val="both"/>
        <w:rPr>
          <w:rFonts w:cstheme="minorHAnsi"/>
          <w:b/>
          <w:highlight w:val="green"/>
        </w:rPr>
      </w:pPr>
    </w:p>
    <w:p w14:paraId="6CF5D1C1" w14:textId="77777777" w:rsidR="00D62938" w:rsidRPr="003F46D8" w:rsidRDefault="00D62938" w:rsidP="00D62938">
      <w:pPr>
        <w:pStyle w:val="Akapitzlist"/>
        <w:numPr>
          <w:ilvl w:val="0"/>
          <w:numId w:val="3"/>
        </w:numPr>
        <w:spacing w:after="120" w:line="23" w:lineRule="atLeast"/>
        <w:jc w:val="both"/>
        <w:rPr>
          <w:rFonts w:cstheme="minorHAnsi"/>
          <w:b/>
          <w:vanish/>
        </w:rPr>
      </w:pPr>
    </w:p>
    <w:p w14:paraId="285F38F9"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31DFBADD"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69A692C0"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05B631C5"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48E6FEC2" w14:textId="77777777" w:rsidR="00D62938" w:rsidRPr="003F46D8" w:rsidRDefault="00D62938" w:rsidP="00D62938">
      <w:pPr>
        <w:pStyle w:val="Akapitzlist"/>
        <w:numPr>
          <w:ilvl w:val="1"/>
          <w:numId w:val="3"/>
        </w:numPr>
        <w:spacing w:after="120" w:line="23" w:lineRule="atLeast"/>
        <w:jc w:val="both"/>
        <w:rPr>
          <w:rFonts w:cstheme="minorHAnsi"/>
          <w:b/>
          <w:vanish/>
        </w:rPr>
      </w:pPr>
    </w:p>
    <w:p w14:paraId="6BA0F43A" w14:textId="00ACFFE0" w:rsidR="003C1C0E" w:rsidRPr="003F46D8" w:rsidRDefault="000E42D0" w:rsidP="00EB0EF9">
      <w:pPr>
        <w:pStyle w:val="Akapitzlist"/>
        <w:numPr>
          <w:ilvl w:val="2"/>
          <w:numId w:val="3"/>
        </w:numPr>
        <w:spacing w:after="120" w:line="23" w:lineRule="atLeast"/>
        <w:jc w:val="both"/>
        <w:rPr>
          <w:rFonts w:cstheme="minorHAnsi"/>
          <w:b/>
        </w:rPr>
      </w:pPr>
      <w:r w:rsidRPr="003F46D8">
        <w:rPr>
          <w:rFonts w:cstheme="minorHAnsi"/>
          <w:b/>
        </w:rPr>
        <w:t>Przekazywanie</w:t>
      </w:r>
      <w:r w:rsidR="00C265B1" w:rsidRPr="003F46D8">
        <w:rPr>
          <w:rFonts w:cstheme="minorHAnsi"/>
          <w:b/>
        </w:rPr>
        <w:t xml:space="preserve"> działań niepożądanych produktów leczniczych</w:t>
      </w:r>
      <w:bookmarkStart w:id="8" w:name="_Hlk83798439"/>
    </w:p>
    <w:bookmarkEnd w:id="8"/>
    <w:p w14:paraId="3EC6789D" w14:textId="701108C4" w:rsidR="00AF4B6E" w:rsidRPr="003F46D8" w:rsidRDefault="00815261" w:rsidP="00D62938">
      <w:pPr>
        <w:pStyle w:val="Akapitzlist"/>
        <w:numPr>
          <w:ilvl w:val="3"/>
          <w:numId w:val="3"/>
        </w:numPr>
        <w:spacing w:line="23" w:lineRule="atLeast"/>
        <w:jc w:val="both"/>
        <w:rPr>
          <w:rFonts w:cstheme="minorHAnsi"/>
        </w:rPr>
      </w:pPr>
      <w:r w:rsidRPr="003F46D8">
        <w:rPr>
          <w:rFonts w:cstheme="minorHAnsi"/>
        </w:rPr>
        <w:t>Przy przekazywaniu informacji o niepożądanych działaniach produktu leczniczego, s</w:t>
      </w:r>
      <w:r w:rsidR="003C1C0E" w:rsidRPr="003F46D8">
        <w:rPr>
          <w:rFonts w:cstheme="minorHAnsi"/>
        </w:rPr>
        <w:t>zczególn</w:t>
      </w:r>
      <w:r w:rsidR="00FA798D" w:rsidRPr="003F46D8">
        <w:rPr>
          <w:rFonts w:cstheme="minorHAnsi"/>
        </w:rPr>
        <w:t>ą</w:t>
      </w:r>
      <w:r w:rsidR="003C1C0E" w:rsidRPr="003F46D8">
        <w:rPr>
          <w:rFonts w:cstheme="minorHAnsi"/>
        </w:rPr>
        <w:t xml:space="preserve"> uwagę należy zwrócić na:</w:t>
      </w:r>
    </w:p>
    <w:p w14:paraId="08D7A495" w14:textId="1D92DF1C" w:rsidR="003C1C0E"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produkty lecznicze zawierając</w:t>
      </w:r>
      <w:r w:rsidR="00DD29D5" w:rsidRPr="003F46D8">
        <w:rPr>
          <w:rFonts w:cstheme="minorHAnsi"/>
        </w:rPr>
        <w:t>e</w:t>
      </w:r>
      <w:r w:rsidRPr="003F46D8">
        <w:rPr>
          <w:rFonts w:cstheme="minorHAnsi"/>
        </w:rPr>
        <w:t xml:space="preserve"> nową substancję czynną − dopuszczone po raz pierwszy do obrotu w dowolnym państwie w okresie 5 lat poprzedzających zgłoszenie; </w:t>
      </w:r>
    </w:p>
    <w:p w14:paraId="1064F06D" w14:textId="7F0662C0" w:rsidR="003C1C0E"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produkty lecznicze złożon</w:t>
      </w:r>
      <w:r w:rsidR="00DD29D5" w:rsidRPr="003F46D8">
        <w:rPr>
          <w:rFonts w:cstheme="minorHAnsi"/>
        </w:rPr>
        <w:t>e</w:t>
      </w:r>
      <w:r w:rsidRPr="003F46D8">
        <w:rPr>
          <w:rFonts w:cstheme="minorHAnsi"/>
        </w:rPr>
        <w:t>, zawierając</w:t>
      </w:r>
      <w:r w:rsidR="00DD29D5" w:rsidRPr="003F46D8">
        <w:rPr>
          <w:rFonts w:cstheme="minorHAnsi"/>
        </w:rPr>
        <w:t>e</w:t>
      </w:r>
      <w:r w:rsidRPr="003F46D8">
        <w:rPr>
          <w:rFonts w:cstheme="minorHAnsi"/>
        </w:rPr>
        <w:t xml:space="preserve"> nowe połączenie substancji czynnych; </w:t>
      </w:r>
    </w:p>
    <w:p w14:paraId="7142602C" w14:textId="3DA83D6D" w:rsidR="000E14A1"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produkty lecznicz</w:t>
      </w:r>
      <w:r w:rsidR="00DD29D5" w:rsidRPr="003F46D8">
        <w:rPr>
          <w:rFonts w:cstheme="minorHAnsi"/>
        </w:rPr>
        <w:t>e</w:t>
      </w:r>
      <w:r w:rsidRPr="003F46D8">
        <w:rPr>
          <w:rFonts w:cstheme="minorHAnsi"/>
        </w:rPr>
        <w:t xml:space="preserve"> zawierając</w:t>
      </w:r>
      <w:r w:rsidR="00DD29D5" w:rsidRPr="003F46D8">
        <w:rPr>
          <w:rFonts w:cstheme="minorHAnsi"/>
        </w:rPr>
        <w:t>e</w:t>
      </w:r>
      <w:r w:rsidRPr="003F46D8">
        <w:rPr>
          <w:rFonts w:cstheme="minorHAnsi"/>
        </w:rPr>
        <w:t xml:space="preserve"> znaną substancję czynną, ale podawanych nową drogą; </w:t>
      </w:r>
    </w:p>
    <w:p w14:paraId="383FAF30" w14:textId="77777777" w:rsidR="000E14A1"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terapi</w:t>
      </w:r>
      <w:r w:rsidR="000E14A1" w:rsidRPr="003F46D8">
        <w:rPr>
          <w:rFonts w:cstheme="minorHAnsi"/>
        </w:rPr>
        <w:t>e</w:t>
      </w:r>
      <w:r w:rsidRPr="003F46D8">
        <w:rPr>
          <w:rFonts w:cstheme="minorHAnsi"/>
        </w:rPr>
        <w:t xml:space="preserve"> nowymi postaciami farmaceutycznymi produktów leczniczych; </w:t>
      </w:r>
    </w:p>
    <w:p w14:paraId="46752939" w14:textId="7A4942C7" w:rsidR="000E14A1"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produkt</w:t>
      </w:r>
      <w:r w:rsidR="000E14A1" w:rsidRPr="003F46D8">
        <w:rPr>
          <w:rFonts w:cstheme="minorHAnsi"/>
        </w:rPr>
        <w:t>y</w:t>
      </w:r>
      <w:r w:rsidRPr="003F46D8">
        <w:rPr>
          <w:rFonts w:cstheme="minorHAnsi"/>
        </w:rPr>
        <w:t xml:space="preserve"> lecznicz</w:t>
      </w:r>
      <w:r w:rsidR="00DD29D5" w:rsidRPr="003F46D8">
        <w:rPr>
          <w:rFonts w:cstheme="minorHAnsi"/>
        </w:rPr>
        <w:t>e</w:t>
      </w:r>
      <w:r w:rsidRPr="003F46D8">
        <w:rPr>
          <w:rFonts w:cstheme="minorHAnsi"/>
        </w:rPr>
        <w:t xml:space="preserve">, które zyskały nowe wskazanie; przypadków, gdy działanie niepożądane produktu leczniczego stało się powodem zastosowania innego produktu leczniczego, procedury medycznej lub sposobu leczenia stosowanego u pacjenta; </w:t>
      </w:r>
    </w:p>
    <w:p w14:paraId="4AC02A47" w14:textId="08D8BC53" w:rsidR="003C1C0E" w:rsidRPr="003F46D8" w:rsidRDefault="003C1C0E" w:rsidP="00AA3601">
      <w:pPr>
        <w:pStyle w:val="Akapitzlist"/>
        <w:numPr>
          <w:ilvl w:val="0"/>
          <w:numId w:val="8"/>
        </w:numPr>
        <w:spacing w:line="23" w:lineRule="atLeast"/>
        <w:ind w:left="2127" w:hanging="426"/>
        <w:jc w:val="both"/>
        <w:rPr>
          <w:rFonts w:cstheme="minorHAnsi"/>
        </w:rPr>
      </w:pPr>
      <w:r w:rsidRPr="003F46D8">
        <w:rPr>
          <w:rFonts w:cstheme="minorHAnsi"/>
        </w:rPr>
        <w:t xml:space="preserve"> wystąpieni</w:t>
      </w:r>
      <w:r w:rsidR="000E14A1" w:rsidRPr="003F46D8">
        <w:rPr>
          <w:rFonts w:cstheme="minorHAnsi"/>
        </w:rPr>
        <w:t>e</w:t>
      </w:r>
      <w:r w:rsidRPr="003F46D8">
        <w:rPr>
          <w:rFonts w:cstheme="minorHAnsi"/>
        </w:rPr>
        <w:t xml:space="preserve"> działania w trakcie ciąży lub bezpośrednio po porodzie.</w:t>
      </w:r>
    </w:p>
    <w:p w14:paraId="47334131" w14:textId="6793D7BC" w:rsidR="000E14A1" w:rsidRPr="003F46D8" w:rsidRDefault="000E14A1" w:rsidP="00D62938">
      <w:pPr>
        <w:pStyle w:val="Akapitzlist"/>
        <w:numPr>
          <w:ilvl w:val="3"/>
          <w:numId w:val="3"/>
        </w:numPr>
        <w:spacing w:line="23" w:lineRule="atLeast"/>
        <w:jc w:val="both"/>
        <w:rPr>
          <w:rFonts w:cstheme="minorHAnsi"/>
        </w:rPr>
      </w:pPr>
      <w:r w:rsidRPr="003F46D8">
        <w:rPr>
          <w:rFonts w:cstheme="minorHAnsi"/>
        </w:rPr>
        <w:t>Zgłoszeniem podejrzenia wystąpienia działania niepożądanego jest każda informacja przekazana drogą telefoniczną, elektroniczną lub pocztową oraz informacja przekazana w trakcie kontaktów z p</w:t>
      </w:r>
      <w:r w:rsidR="00CD7E10" w:rsidRPr="003F46D8">
        <w:rPr>
          <w:rFonts w:cstheme="minorHAnsi"/>
        </w:rPr>
        <w:t>acjent</w:t>
      </w:r>
      <w:r w:rsidR="009F6C80" w:rsidRPr="003F46D8">
        <w:rPr>
          <w:rFonts w:cstheme="minorHAnsi"/>
        </w:rPr>
        <w:t>em</w:t>
      </w:r>
      <w:r w:rsidR="00CD7E10" w:rsidRPr="003F46D8">
        <w:rPr>
          <w:rFonts w:cstheme="minorHAnsi"/>
        </w:rPr>
        <w:t xml:space="preserve"> lub jego opiekunem.</w:t>
      </w:r>
    </w:p>
    <w:p w14:paraId="0465E50B" w14:textId="2AEBC52E" w:rsidR="00CD7E10" w:rsidRPr="003F46D8" w:rsidRDefault="00CD7E10" w:rsidP="00D62938">
      <w:pPr>
        <w:pStyle w:val="Akapitzlist"/>
        <w:numPr>
          <w:ilvl w:val="3"/>
          <w:numId w:val="3"/>
        </w:numPr>
        <w:spacing w:line="23" w:lineRule="atLeast"/>
        <w:jc w:val="both"/>
        <w:rPr>
          <w:rFonts w:cstheme="minorHAnsi"/>
          <w:u w:val="single"/>
        </w:rPr>
      </w:pPr>
      <w:r w:rsidRPr="003F46D8">
        <w:rPr>
          <w:rFonts w:cstheme="minorHAnsi"/>
          <w:u w:val="single"/>
        </w:rPr>
        <w:t>Najważniejsze zasady zgłaszania działań niepożądanych:</w:t>
      </w:r>
    </w:p>
    <w:p w14:paraId="6147ABEE" w14:textId="3E4D6B6A" w:rsidR="00CD7E10" w:rsidRPr="003F46D8" w:rsidRDefault="00CD7E10" w:rsidP="00D62938">
      <w:pPr>
        <w:pStyle w:val="Akapitzlist"/>
        <w:numPr>
          <w:ilvl w:val="0"/>
          <w:numId w:val="25"/>
        </w:numPr>
        <w:spacing w:line="23" w:lineRule="atLeast"/>
        <w:jc w:val="both"/>
        <w:rPr>
          <w:rFonts w:cstheme="minorHAnsi"/>
        </w:rPr>
      </w:pPr>
      <w:r w:rsidRPr="003F46D8">
        <w:rPr>
          <w:rFonts w:cstheme="minorHAnsi"/>
        </w:rPr>
        <w:t xml:space="preserve">Dane produktu leczniczego (nazwa, postać, dawka); w </w:t>
      </w:r>
      <w:r w:rsidR="00A64D32" w:rsidRPr="003F46D8">
        <w:rPr>
          <w:rFonts w:cstheme="minorHAnsi"/>
        </w:rPr>
        <w:t>przypadku,</w:t>
      </w:r>
      <w:r w:rsidRPr="003F46D8">
        <w:rPr>
          <w:rFonts w:cstheme="minorHAnsi"/>
        </w:rPr>
        <w:t xml:space="preserve"> gdy pacjent stosuje więcej niż jeden produkt leczniczy, należy wymienić wszystkie, częstotliwość stosowania (raz, dwa razy dziennie itp.) od kiedy stosowany jest lek (w przypadku leków zażywanych przewlekle (od kilku lat, miesięcy, tygodni itp.)</w:t>
      </w:r>
    </w:p>
    <w:p w14:paraId="7B79B446" w14:textId="20631F76" w:rsidR="00CD7E10" w:rsidRPr="003F46D8" w:rsidRDefault="00CD7E10" w:rsidP="00D62938">
      <w:pPr>
        <w:pStyle w:val="Akapitzlist"/>
        <w:numPr>
          <w:ilvl w:val="0"/>
          <w:numId w:val="25"/>
        </w:numPr>
        <w:spacing w:line="23" w:lineRule="atLeast"/>
        <w:jc w:val="both"/>
        <w:rPr>
          <w:rFonts w:cstheme="minorHAnsi"/>
        </w:rPr>
      </w:pPr>
      <w:r w:rsidRPr="003F46D8">
        <w:rPr>
          <w:rFonts w:cstheme="minorHAnsi"/>
        </w:rPr>
        <w:t>Stosowanie leku zgodnie z zaleceniami lekarza (np. przed posiłkiem, popijając wodą, itp.)</w:t>
      </w:r>
    </w:p>
    <w:p w14:paraId="233E3253" w14:textId="4C5C88DD" w:rsidR="00A306BA" w:rsidRPr="003F46D8" w:rsidRDefault="00555AA4" w:rsidP="00D62938">
      <w:pPr>
        <w:pStyle w:val="Akapitzlist"/>
        <w:numPr>
          <w:ilvl w:val="0"/>
          <w:numId w:val="25"/>
        </w:numPr>
        <w:spacing w:line="23" w:lineRule="atLeast"/>
        <w:jc w:val="both"/>
        <w:rPr>
          <w:rFonts w:cstheme="minorHAnsi"/>
        </w:rPr>
      </w:pPr>
      <w:r w:rsidRPr="003F46D8">
        <w:rPr>
          <w:rFonts w:cstheme="minorHAnsi"/>
          <w:color w:val="333333"/>
          <w:shd w:val="clear" w:color="auto" w:fill="FFFFFF"/>
        </w:rPr>
        <w:t>Opis działania niepożądanego</w:t>
      </w:r>
      <w:r w:rsidR="00CD7E10" w:rsidRPr="003F46D8">
        <w:rPr>
          <w:rFonts w:cstheme="minorHAnsi"/>
          <w:color w:val="333333"/>
          <w:shd w:val="clear" w:color="auto" w:fill="FFFFFF"/>
        </w:rPr>
        <w:t xml:space="preserve"> – należy opisać możliwie dokładnie reakcję, uwzględniając jej nasilenie, czas trwania - i o ile ustąpiła, </w:t>
      </w:r>
      <w:r w:rsidR="00A64D32" w:rsidRPr="003F46D8">
        <w:rPr>
          <w:rFonts w:cstheme="minorHAnsi"/>
          <w:color w:val="333333"/>
          <w:shd w:val="clear" w:color="auto" w:fill="FFFFFF"/>
        </w:rPr>
        <w:t>podać,</w:t>
      </w:r>
      <w:r w:rsidR="00CD7E10" w:rsidRPr="003F46D8">
        <w:rPr>
          <w:rFonts w:cstheme="minorHAnsi"/>
          <w:color w:val="333333"/>
          <w:shd w:val="clear" w:color="auto" w:fill="FFFFFF"/>
        </w:rPr>
        <w:t xml:space="preserve"> czy reakcja ustąpiła sama czy w wyniku stosowania leczenia. Ważne jest podanie przyczyny stosowania leku np. ból zęba, dolegliwości żołądkowe, nadciśnienie, zapalenie spojówek itd. Jeżeli reakcja nie ustąpiła, to należy </w:t>
      </w:r>
      <w:r w:rsidR="00A64D32" w:rsidRPr="003F46D8">
        <w:rPr>
          <w:rFonts w:cstheme="minorHAnsi"/>
          <w:color w:val="333333"/>
          <w:shd w:val="clear" w:color="auto" w:fill="FFFFFF"/>
        </w:rPr>
        <w:t>podać,</w:t>
      </w:r>
      <w:r w:rsidR="00CD7E10" w:rsidRPr="003F46D8">
        <w:rPr>
          <w:rFonts w:cstheme="minorHAnsi"/>
          <w:color w:val="333333"/>
          <w:shd w:val="clear" w:color="auto" w:fill="FFFFFF"/>
        </w:rPr>
        <w:t xml:space="preserve"> czy się zmniejsza czy nasila, czy stosuje się jakieś leczenie </w:t>
      </w:r>
      <w:r w:rsidR="005A1610" w:rsidRPr="003F46D8">
        <w:rPr>
          <w:rFonts w:cstheme="minorHAnsi"/>
          <w:color w:val="333333"/>
          <w:shd w:val="clear" w:color="auto" w:fill="FFFFFF"/>
        </w:rPr>
        <w:t>niepożądanego działania leku</w:t>
      </w:r>
      <w:r w:rsidR="00CD7E10" w:rsidRPr="003F46D8">
        <w:rPr>
          <w:rFonts w:cstheme="minorHAnsi"/>
          <w:color w:val="333333"/>
          <w:shd w:val="clear" w:color="auto" w:fill="FFFFFF"/>
        </w:rPr>
        <w:t>, czy lek spowodował trwale następstwa u pacjenta</w:t>
      </w:r>
      <w:r w:rsidR="00A306BA" w:rsidRPr="003F46D8">
        <w:rPr>
          <w:rFonts w:cstheme="minorHAnsi"/>
          <w:color w:val="333333"/>
          <w:shd w:val="clear" w:color="auto" w:fill="FFFFFF"/>
        </w:rPr>
        <w:t>.</w:t>
      </w:r>
    </w:p>
    <w:p w14:paraId="66ACAABB" w14:textId="0DC8A151" w:rsidR="00CD7E10" w:rsidRPr="003F46D8" w:rsidRDefault="00A306BA" w:rsidP="00A306BA">
      <w:pPr>
        <w:pStyle w:val="Akapitzlist"/>
        <w:spacing w:line="23" w:lineRule="atLeast"/>
        <w:ind w:left="1996"/>
        <w:jc w:val="both"/>
        <w:rPr>
          <w:rFonts w:cstheme="minorHAnsi"/>
        </w:rPr>
      </w:pPr>
      <w:r w:rsidRPr="003F46D8">
        <w:rPr>
          <w:rFonts w:cstheme="minorHAnsi"/>
        </w:rPr>
        <w:t>Opis działania niepożądanego produktu leczniczego przytacza się w brzmieniu maksymalnie zbliżonym do przekazanego przez osobę zgłaszającą</w:t>
      </w:r>
    </w:p>
    <w:p w14:paraId="0B4415A0" w14:textId="3924F0A2" w:rsidR="005A1610" w:rsidRPr="003F46D8" w:rsidRDefault="005A1610" w:rsidP="00D62938">
      <w:pPr>
        <w:pStyle w:val="Akapitzlist"/>
        <w:numPr>
          <w:ilvl w:val="0"/>
          <w:numId w:val="25"/>
        </w:numPr>
        <w:spacing w:line="23" w:lineRule="atLeast"/>
        <w:jc w:val="both"/>
        <w:rPr>
          <w:rFonts w:cstheme="minorHAnsi"/>
        </w:rPr>
      </w:pPr>
      <w:r w:rsidRPr="003F46D8">
        <w:rPr>
          <w:rFonts w:eastAsia="Times New Roman" w:cstheme="minorHAnsi"/>
          <w:color w:val="333333"/>
          <w:lang w:eastAsia="pl-PL"/>
        </w:rPr>
        <w:t xml:space="preserve">Dane pacjenta – inicjały, płeć, wiek. Przydatne do oceny są również informacje o wzroście i masie ciała- szczególnie w przypadku dzieci oraz osobach dorosłych o nietypowym wzroście i masie ciała. </w:t>
      </w:r>
    </w:p>
    <w:p w14:paraId="59305AE1" w14:textId="7B3E75C8" w:rsidR="005A1610" w:rsidRPr="003F46D8" w:rsidRDefault="005A1610" w:rsidP="00D62938">
      <w:pPr>
        <w:pStyle w:val="Akapitzlist"/>
        <w:numPr>
          <w:ilvl w:val="0"/>
          <w:numId w:val="25"/>
        </w:numPr>
        <w:spacing w:after="0" w:line="23" w:lineRule="atLeast"/>
        <w:jc w:val="both"/>
        <w:rPr>
          <w:rFonts w:eastAsia="Times New Roman" w:cstheme="minorHAnsi"/>
          <w:color w:val="333333"/>
          <w:lang w:eastAsia="pl-PL"/>
        </w:rPr>
      </w:pPr>
      <w:r w:rsidRPr="003F46D8">
        <w:rPr>
          <w:rFonts w:cstheme="minorHAnsi"/>
          <w:color w:val="333333"/>
          <w:shd w:val="clear" w:color="auto" w:fill="FFFFFF"/>
        </w:rPr>
        <w:t xml:space="preserve">Dane osoby zgłaszającej – dane te muszą zostać podane w każdym przypadku, z uwzględnieniem imienia, nazwiska, </w:t>
      </w:r>
      <w:r w:rsidR="00B3050D" w:rsidRPr="003F46D8">
        <w:rPr>
          <w:rFonts w:cstheme="minorHAnsi"/>
        </w:rPr>
        <w:t xml:space="preserve">w przypadku osób wykonujących zawód </w:t>
      </w:r>
      <w:r w:rsidR="00B3050D" w:rsidRPr="003F46D8">
        <w:rPr>
          <w:rFonts w:cstheme="minorHAnsi"/>
        </w:rPr>
        <w:lastRenderedPageBreak/>
        <w:t>medyczny, adres miejsca wykonywania tego zawodu</w:t>
      </w:r>
      <w:r w:rsidR="00B3050D" w:rsidRPr="003F46D8">
        <w:rPr>
          <w:rFonts w:cstheme="minorHAnsi"/>
          <w:color w:val="333333"/>
          <w:shd w:val="clear" w:color="auto" w:fill="FFFFFF"/>
        </w:rPr>
        <w:t xml:space="preserve"> </w:t>
      </w:r>
      <w:r w:rsidRPr="003F46D8">
        <w:rPr>
          <w:rFonts w:cstheme="minorHAnsi"/>
          <w:color w:val="333333"/>
          <w:shd w:val="clear" w:color="auto" w:fill="FFFFFF"/>
        </w:rPr>
        <w:t>lub numeru telefonu/faksu/adresu elektronicznego</w:t>
      </w:r>
      <w:r w:rsidR="001B36C6" w:rsidRPr="003F46D8">
        <w:rPr>
          <w:rFonts w:cstheme="minorHAnsi"/>
          <w:color w:val="333333"/>
          <w:shd w:val="clear" w:color="auto" w:fill="FFFFFF"/>
        </w:rPr>
        <w:t xml:space="preserve">, podpis, </w:t>
      </w:r>
      <w:r w:rsidR="001B36C6" w:rsidRPr="003F46D8">
        <w:rPr>
          <w:rFonts w:cstheme="minorHAnsi"/>
        </w:rPr>
        <w:t>jeżeli zgłoszenie nie jest przekazywane drogą elektroniczną;</w:t>
      </w:r>
    </w:p>
    <w:p w14:paraId="53C4195E" w14:textId="41B3C3B2" w:rsidR="005A1610" w:rsidRPr="003F46D8" w:rsidRDefault="005A1610" w:rsidP="00D62938">
      <w:pPr>
        <w:pStyle w:val="Akapitzlist"/>
        <w:numPr>
          <w:ilvl w:val="0"/>
          <w:numId w:val="25"/>
        </w:numPr>
        <w:shd w:val="clear" w:color="auto" w:fill="FFFFFF"/>
        <w:spacing w:before="100" w:beforeAutospacing="1" w:after="0" w:line="23" w:lineRule="atLeast"/>
        <w:jc w:val="both"/>
        <w:rPr>
          <w:rFonts w:eastAsia="Times New Roman" w:cstheme="minorHAnsi"/>
          <w:color w:val="333333"/>
          <w:lang w:eastAsia="pl-PL"/>
        </w:rPr>
      </w:pPr>
      <w:r w:rsidRPr="003F46D8">
        <w:rPr>
          <w:rFonts w:eastAsia="Times New Roman" w:cstheme="minorHAnsi"/>
          <w:color w:val="333333"/>
          <w:lang w:eastAsia="pl-PL"/>
        </w:rPr>
        <w:t>Dodatkowe informacje (wcześniejsze wystąpienie działań niepożądanych, uczulenia na leki, da</w:t>
      </w:r>
      <w:r w:rsidR="00757941" w:rsidRPr="003F46D8">
        <w:rPr>
          <w:rFonts w:eastAsia="Times New Roman" w:cstheme="minorHAnsi"/>
          <w:color w:val="333333"/>
          <w:lang w:eastAsia="pl-PL"/>
        </w:rPr>
        <w:t>n</w:t>
      </w:r>
      <w:r w:rsidRPr="003F46D8">
        <w:rPr>
          <w:rFonts w:eastAsia="Times New Roman" w:cstheme="minorHAnsi"/>
          <w:color w:val="333333"/>
          <w:lang w:eastAsia="pl-PL"/>
        </w:rPr>
        <w:t>e na temat stosowania leków u noworodków).</w:t>
      </w:r>
    </w:p>
    <w:p w14:paraId="48EB0923" w14:textId="215FCD68" w:rsidR="00AA3601" w:rsidRPr="003F46D8" w:rsidRDefault="00AA3601" w:rsidP="00D62938">
      <w:pPr>
        <w:pStyle w:val="Akapitzlist"/>
        <w:numPr>
          <w:ilvl w:val="0"/>
          <w:numId w:val="25"/>
        </w:numPr>
        <w:shd w:val="clear" w:color="auto" w:fill="FFFFFF"/>
        <w:spacing w:before="100" w:beforeAutospacing="1" w:after="0" w:line="23" w:lineRule="atLeast"/>
        <w:jc w:val="both"/>
        <w:rPr>
          <w:rFonts w:eastAsia="Times New Roman" w:cstheme="minorHAnsi"/>
          <w:color w:val="333333"/>
          <w:lang w:eastAsia="pl-PL"/>
        </w:rPr>
      </w:pPr>
      <w:r w:rsidRPr="003F46D8">
        <w:rPr>
          <w:rFonts w:eastAsia="Times New Roman" w:cstheme="minorHAnsi"/>
          <w:color w:val="333333"/>
          <w:lang w:eastAsia="pl-PL"/>
        </w:rPr>
        <w:t>Jeśli z wystąpieniem działania niepożądanego może być związana wada jakościowa należy zgłosić zarówno wadę jakościowa</w:t>
      </w:r>
      <w:r w:rsidR="00555AA4" w:rsidRPr="003F46D8">
        <w:rPr>
          <w:rFonts w:eastAsia="Times New Roman" w:cstheme="minorHAnsi"/>
          <w:color w:val="333333"/>
          <w:lang w:eastAsia="pl-PL"/>
        </w:rPr>
        <w:t xml:space="preserve"> (do PIF, zgodnie z odrębną procedurą)</w:t>
      </w:r>
      <w:r w:rsidRPr="003F46D8">
        <w:rPr>
          <w:rFonts w:eastAsia="Times New Roman" w:cstheme="minorHAnsi"/>
          <w:color w:val="333333"/>
          <w:lang w:eastAsia="pl-PL"/>
        </w:rPr>
        <w:t xml:space="preserve"> jak i działanie niepożądane</w:t>
      </w:r>
      <w:r w:rsidR="00555AA4" w:rsidRPr="003F46D8">
        <w:rPr>
          <w:rFonts w:eastAsia="Times New Roman" w:cstheme="minorHAnsi"/>
          <w:color w:val="333333"/>
          <w:lang w:eastAsia="pl-PL"/>
        </w:rPr>
        <w:t xml:space="preserve"> (URPL)</w:t>
      </w:r>
      <w:r w:rsidRPr="003F46D8">
        <w:rPr>
          <w:rFonts w:eastAsia="Times New Roman" w:cstheme="minorHAnsi"/>
          <w:color w:val="333333"/>
          <w:lang w:eastAsia="pl-PL"/>
        </w:rPr>
        <w:t xml:space="preserve"> i w obu powiadomieniach </w:t>
      </w:r>
      <w:r w:rsidR="00A64D32" w:rsidRPr="003F46D8">
        <w:rPr>
          <w:rFonts w:eastAsia="Times New Roman" w:cstheme="minorHAnsi"/>
          <w:color w:val="333333"/>
          <w:lang w:eastAsia="pl-PL"/>
        </w:rPr>
        <w:t>podać,</w:t>
      </w:r>
      <w:r w:rsidRPr="003F46D8">
        <w:rPr>
          <w:rFonts w:eastAsia="Times New Roman" w:cstheme="minorHAnsi"/>
          <w:color w:val="333333"/>
          <w:lang w:eastAsia="pl-PL"/>
        </w:rPr>
        <w:t xml:space="preserve"> że łączyła się to z działaniem niepożądanym/wada jakościową.</w:t>
      </w:r>
    </w:p>
    <w:p w14:paraId="672055ED" w14:textId="6C7D2D6A" w:rsidR="00C91E2C" w:rsidRPr="003F46D8" w:rsidRDefault="00C91E2C" w:rsidP="00D62938">
      <w:pPr>
        <w:pStyle w:val="Akapitzlist"/>
        <w:numPr>
          <w:ilvl w:val="0"/>
          <w:numId w:val="25"/>
        </w:numPr>
        <w:shd w:val="clear" w:color="auto" w:fill="FFFFFF"/>
        <w:spacing w:before="100" w:beforeAutospacing="1" w:after="0" w:line="23" w:lineRule="atLeast"/>
        <w:jc w:val="both"/>
        <w:rPr>
          <w:rFonts w:eastAsia="Times New Roman" w:cstheme="minorHAnsi"/>
          <w:color w:val="333333"/>
          <w:lang w:eastAsia="pl-PL"/>
        </w:rPr>
      </w:pPr>
      <w:r w:rsidRPr="003F46D8">
        <w:rPr>
          <w:rFonts w:eastAsia="Times New Roman" w:cstheme="minorHAnsi"/>
          <w:color w:val="333333"/>
          <w:lang w:eastAsia="pl-PL"/>
        </w:rPr>
        <w:t>Osoby wykonujące zawód medyczny zgłaszają ciężkie niepożądane działania produktów leczniczych w terminie 15 dni od dnia powzięcia informacji o ich wystąpieniu</w:t>
      </w:r>
    </w:p>
    <w:p w14:paraId="28A6D9BB" w14:textId="528F62D6" w:rsidR="005A1610" w:rsidRPr="003F46D8" w:rsidRDefault="005A1610"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eastAsia="Times New Roman" w:cstheme="minorHAnsi"/>
          <w:color w:val="333333"/>
          <w:u w:val="single"/>
          <w:lang w:eastAsia="pl-PL"/>
        </w:rPr>
        <w:t>Minimum informacji</w:t>
      </w:r>
      <w:r w:rsidR="00A04C82" w:rsidRPr="003F46D8">
        <w:rPr>
          <w:rFonts w:eastAsia="Times New Roman" w:cstheme="minorHAnsi"/>
          <w:color w:val="333333"/>
          <w:u w:val="single"/>
          <w:lang w:eastAsia="pl-PL"/>
        </w:rPr>
        <w:t xml:space="preserve"> )</w:t>
      </w:r>
      <w:r w:rsidRPr="003F46D8">
        <w:rPr>
          <w:rFonts w:eastAsia="Times New Roman" w:cstheme="minorHAnsi"/>
          <w:color w:val="333333"/>
          <w:u w:val="single"/>
          <w:lang w:eastAsia="pl-PL"/>
        </w:rPr>
        <w:t>:</w:t>
      </w:r>
    </w:p>
    <w:p w14:paraId="1DED3A27" w14:textId="053B87BA" w:rsidR="00927767" w:rsidRPr="003F46D8" w:rsidRDefault="00927767" w:rsidP="00AA3601">
      <w:pPr>
        <w:numPr>
          <w:ilvl w:val="0"/>
          <w:numId w:val="13"/>
        </w:numPr>
        <w:shd w:val="clear" w:color="auto" w:fill="FFFFFF"/>
        <w:spacing w:after="0"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 xml:space="preserve">dane </w:t>
      </w:r>
      <w:r w:rsidR="00555AA4" w:rsidRPr="003F46D8">
        <w:rPr>
          <w:rFonts w:eastAsia="Times New Roman" w:cstheme="minorHAnsi"/>
          <w:color w:val="333333"/>
          <w:lang w:eastAsia="pl-PL"/>
        </w:rPr>
        <w:t>pacjenta</w:t>
      </w:r>
      <w:r w:rsidRPr="003F46D8">
        <w:rPr>
          <w:rFonts w:eastAsia="Times New Roman" w:cstheme="minorHAnsi"/>
          <w:color w:val="333333"/>
          <w:lang w:eastAsia="pl-PL"/>
        </w:rPr>
        <w:t xml:space="preserve"> (inicjały, płeć, wiek lub inne dane identyfikujące </w:t>
      </w:r>
      <w:r w:rsidR="00555AA4" w:rsidRPr="003F46D8">
        <w:rPr>
          <w:rFonts w:eastAsia="Times New Roman" w:cstheme="minorHAnsi"/>
          <w:color w:val="333333"/>
          <w:lang w:eastAsia="pl-PL"/>
        </w:rPr>
        <w:t>pacjenta</w:t>
      </w:r>
      <w:r w:rsidRPr="003F46D8">
        <w:rPr>
          <w:rFonts w:eastAsia="Times New Roman" w:cstheme="minorHAnsi"/>
          <w:color w:val="333333"/>
          <w:lang w:eastAsia="pl-PL"/>
        </w:rPr>
        <w:t>)</w:t>
      </w:r>
    </w:p>
    <w:p w14:paraId="6B177067" w14:textId="1318005B" w:rsidR="005A1610" w:rsidRPr="003F46D8" w:rsidRDefault="005A1610" w:rsidP="00AA3601">
      <w:pPr>
        <w:numPr>
          <w:ilvl w:val="0"/>
          <w:numId w:val="13"/>
        </w:numPr>
        <w:shd w:val="clear" w:color="auto" w:fill="FFFFFF"/>
        <w:spacing w:before="100" w:beforeAutospacing="1" w:after="100" w:afterAutospacing="1"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opis reakcji niepożądanej (wymienienie co najmniej jednego objawu)</w:t>
      </w:r>
    </w:p>
    <w:p w14:paraId="7D401A12" w14:textId="558281B3" w:rsidR="005A1610" w:rsidRPr="003F46D8" w:rsidRDefault="00927767" w:rsidP="00927767">
      <w:pPr>
        <w:numPr>
          <w:ilvl w:val="0"/>
          <w:numId w:val="13"/>
        </w:numPr>
        <w:shd w:val="clear" w:color="auto" w:fill="FFFFFF"/>
        <w:spacing w:after="0"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nazwa produktu leczniczego, którego stosowanie podejrzewa się o spowodowanie działania niepożądanego</w:t>
      </w:r>
      <w:r w:rsidR="008B7F45" w:rsidRPr="003F46D8">
        <w:rPr>
          <w:rFonts w:eastAsia="Times New Roman" w:cstheme="minorHAnsi"/>
          <w:color w:val="333333"/>
          <w:lang w:eastAsia="pl-PL"/>
        </w:rPr>
        <w:t xml:space="preserve"> </w:t>
      </w:r>
      <w:r w:rsidR="00555AA4" w:rsidRPr="003F46D8">
        <w:rPr>
          <w:rFonts w:eastAsia="Times New Roman" w:cstheme="minorHAnsi"/>
          <w:color w:val="333333"/>
          <w:lang w:eastAsia="pl-PL"/>
        </w:rPr>
        <w:t>pacjenta</w:t>
      </w:r>
    </w:p>
    <w:p w14:paraId="1F353215" w14:textId="471CDFC9" w:rsidR="005A1610" w:rsidRPr="003F46D8" w:rsidRDefault="005A1610" w:rsidP="00AA3601">
      <w:pPr>
        <w:numPr>
          <w:ilvl w:val="0"/>
          <w:numId w:val="13"/>
        </w:numPr>
        <w:shd w:val="clear" w:color="auto" w:fill="FFFFFF"/>
        <w:spacing w:before="100" w:beforeAutospacing="1" w:after="100" w:afterAutospacing="1" w:line="23" w:lineRule="atLeast"/>
        <w:ind w:left="1985" w:hanging="284"/>
        <w:jc w:val="both"/>
        <w:rPr>
          <w:rFonts w:eastAsia="Times New Roman" w:cstheme="minorHAnsi"/>
          <w:color w:val="333333"/>
          <w:lang w:eastAsia="pl-PL"/>
        </w:rPr>
      </w:pPr>
      <w:r w:rsidRPr="003F46D8">
        <w:rPr>
          <w:rFonts w:eastAsia="Times New Roman" w:cstheme="minorHAnsi"/>
          <w:color w:val="333333"/>
          <w:lang w:eastAsia="pl-PL"/>
        </w:rPr>
        <w:t>dane osoby zgłaszającej (imię, nazwisko, sposób kontaktu – adres</w:t>
      </w:r>
      <w:r w:rsidR="002614C8" w:rsidRPr="003F46D8">
        <w:rPr>
          <w:rFonts w:eastAsia="Times New Roman" w:cstheme="minorHAnsi"/>
          <w:color w:val="333333"/>
          <w:lang w:eastAsia="pl-PL"/>
        </w:rPr>
        <w:t xml:space="preserve"> miejsca wykonywania zawodu</w:t>
      </w:r>
      <w:r w:rsidRPr="003F46D8">
        <w:rPr>
          <w:rFonts w:eastAsia="Times New Roman" w:cstheme="minorHAnsi"/>
          <w:color w:val="333333"/>
          <w:lang w:eastAsia="pl-PL"/>
        </w:rPr>
        <w:t>, telefon, faks, e-mail</w:t>
      </w:r>
      <w:r w:rsidR="002614C8" w:rsidRPr="003F46D8">
        <w:rPr>
          <w:rFonts w:eastAsia="Times New Roman" w:cstheme="minorHAnsi"/>
          <w:color w:val="333333"/>
          <w:lang w:eastAsia="pl-PL"/>
        </w:rPr>
        <w:t>, podpis, jeśli zgłoszenie nie jest przekazywane drogą elektroniczną</w:t>
      </w:r>
      <w:r w:rsidRPr="003F46D8">
        <w:rPr>
          <w:rFonts w:eastAsia="Times New Roman" w:cstheme="minorHAnsi"/>
          <w:color w:val="333333"/>
          <w:lang w:eastAsia="pl-PL"/>
        </w:rPr>
        <w:t>)</w:t>
      </w:r>
    </w:p>
    <w:p w14:paraId="7B066E47" w14:textId="4F4CD1A9" w:rsidR="005A1610" w:rsidRPr="003F46D8" w:rsidRDefault="00116BEB"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eastAsia="Times New Roman" w:cstheme="minorHAnsi"/>
          <w:color w:val="333333"/>
          <w:u w:val="single"/>
          <w:lang w:eastAsia="pl-PL"/>
        </w:rPr>
        <w:t>Sposoby zgłaszania działań niepożądanych</w:t>
      </w:r>
      <w:r w:rsidR="009E7A81" w:rsidRPr="003F46D8">
        <w:rPr>
          <w:rFonts w:eastAsia="Times New Roman" w:cstheme="minorHAnsi"/>
          <w:color w:val="333333"/>
          <w:u w:val="single"/>
          <w:lang w:eastAsia="pl-PL"/>
        </w:rPr>
        <w:t xml:space="preserve"> produktów leczniczych</w:t>
      </w:r>
    </w:p>
    <w:p w14:paraId="47CA958A" w14:textId="638CC1D1" w:rsidR="00194497" w:rsidRPr="003F46D8" w:rsidRDefault="00194497"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shd w:val="clear" w:color="auto" w:fill="FFFFFF"/>
        </w:rPr>
        <w:t>Wypełnić formularz elektroniczny formularz </w:t>
      </w:r>
      <w:hyperlink r:id="rId9" w:history="1">
        <w:r w:rsidRPr="003F46D8">
          <w:rPr>
            <w:rStyle w:val="Hipercze"/>
            <w:rFonts w:cstheme="minorHAnsi"/>
            <w:color w:val="428BCA"/>
            <w:shd w:val="clear" w:color="auto" w:fill="FFFFFF"/>
          </w:rPr>
          <w:t>https://smz.ezdrowie.gov.pl</w:t>
        </w:r>
      </w:hyperlink>
      <w:r w:rsidRPr="003F46D8">
        <w:rPr>
          <w:rFonts w:cstheme="minorHAnsi"/>
          <w:color w:val="333333"/>
          <w:shd w:val="clear" w:color="auto" w:fill="FFFFFF"/>
        </w:rPr>
        <w:t xml:space="preserve">  </w:t>
      </w:r>
    </w:p>
    <w:p w14:paraId="174B58C1" w14:textId="46F26A2C" w:rsidR="00194497" w:rsidRPr="003F46D8" w:rsidRDefault="00EB1940" w:rsidP="00194497">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rPr>
        <w:t>Wypełnić f</w:t>
      </w:r>
      <w:r w:rsidR="00194497" w:rsidRPr="003F46D8">
        <w:rPr>
          <w:rFonts w:cstheme="minorHAnsi"/>
          <w:color w:val="333333"/>
        </w:rPr>
        <w:t xml:space="preserve">ormularz stanowiący Załącznik nr 1 </w:t>
      </w:r>
      <w:r w:rsidRPr="003F46D8">
        <w:rPr>
          <w:rFonts w:cstheme="minorHAnsi"/>
          <w:color w:val="333333"/>
        </w:rPr>
        <w:t xml:space="preserve">i </w:t>
      </w:r>
      <w:r w:rsidR="00194497" w:rsidRPr="003F46D8">
        <w:rPr>
          <w:rFonts w:cstheme="minorHAnsi"/>
          <w:color w:val="333333"/>
        </w:rPr>
        <w:t xml:space="preserve">wysłać </w:t>
      </w:r>
      <w:r w:rsidRPr="003F46D8">
        <w:rPr>
          <w:rFonts w:cstheme="minorHAnsi"/>
          <w:color w:val="333333"/>
        </w:rPr>
        <w:t>drogą</w:t>
      </w:r>
      <w:r w:rsidR="00194497" w:rsidRPr="003F46D8">
        <w:rPr>
          <w:rFonts w:cstheme="minorHAnsi"/>
          <w:color w:val="333333"/>
        </w:rPr>
        <w:t xml:space="preserve"> elektroniczn</w:t>
      </w:r>
      <w:r w:rsidRPr="003F46D8">
        <w:rPr>
          <w:rFonts w:cstheme="minorHAnsi"/>
          <w:color w:val="333333"/>
        </w:rPr>
        <w:t>ą</w:t>
      </w:r>
      <w:r w:rsidR="00194497" w:rsidRPr="003F46D8">
        <w:rPr>
          <w:rFonts w:cstheme="minorHAnsi"/>
          <w:color w:val="333333"/>
        </w:rPr>
        <w:t xml:space="preserve"> na adres: </w:t>
      </w:r>
      <w:hyperlink r:id="rId10" w:history="1">
        <w:r w:rsidR="00194497" w:rsidRPr="003F46D8">
          <w:rPr>
            <w:rStyle w:val="Hipercze"/>
            <w:rFonts w:cstheme="minorHAnsi"/>
            <w:color w:val="428BCA"/>
          </w:rPr>
          <w:t>ndl@urpl.gov.pl</w:t>
        </w:r>
      </w:hyperlink>
    </w:p>
    <w:p w14:paraId="5110CE9F" w14:textId="5CE00295" w:rsidR="00116BEB" w:rsidRPr="003F46D8" w:rsidRDefault="00EB1940"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rPr>
        <w:t>W</w:t>
      </w:r>
      <w:r w:rsidR="00116BEB" w:rsidRPr="003F46D8">
        <w:rPr>
          <w:rFonts w:cstheme="minorHAnsi"/>
          <w:color w:val="333333"/>
        </w:rPr>
        <w:t>ypełnić formularz stanowiący Załącznik nr 1, wydrukować, podpisać i wysłać na adres Departamentu Monitorowania Niepożądanych Działań Produktów Leczniczych Urzędu Rejestracji Produktów Leczniczych, Wyrobów Medycznych i Produktów Biobójczych. Aby zapewnić poufność danych wysyłanych drogą listowną, włóż zgłoszenie do osobnej zaklejonej koperty, z adnotacją „Działanie niepożądane”, którą następnie zamieść w zewnętrznej kopercie z adresem odbiorcy.</w:t>
      </w:r>
    </w:p>
    <w:p w14:paraId="2AD9A333" w14:textId="77777777" w:rsidR="00116BEB" w:rsidRPr="003F46D8" w:rsidRDefault="00116BEB"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Fonts w:cstheme="minorHAnsi"/>
          <w:color w:val="333333"/>
        </w:rPr>
        <w:t>Jeśli posiadasz profil zaufany lub podpis elektroniczny, możesz wysłać formularz poprzez platformę ePUAP. Zapisz wypełniony formularz na swoim komputerze, a następnie załącz plik przy wysyłaniu wiadomości przez ePUAP.</w:t>
      </w:r>
    </w:p>
    <w:p w14:paraId="5883087B" w14:textId="1464977C" w:rsidR="00194497" w:rsidRPr="003F46D8" w:rsidRDefault="006617DB" w:rsidP="00AA3601">
      <w:pPr>
        <w:numPr>
          <w:ilvl w:val="0"/>
          <w:numId w:val="15"/>
        </w:numPr>
        <w:shd w:val="clear" w:color="auto" w:fill="FFFFFF"/>
        <w:spacing w:before="100" w:beforeAutospacing="1" w:after="100" w:afterAutospacing="1" w:line="23" w:lineRule="atLeast"/>
        <w:ind w:left="1985" w:hanging="425"/>
        <w:jc w:val="both"/>
        <w:rPr>
          <w:rStyle w:val="Pogrubienie"/>
          <w:rFonts w:cstheme="minorHAnsi"/>
          <w:b w:val="0"/>
          <w:bCs w:val="0"/>
          <w:color w:val="333333"/>
        </w:rPr>
      </w:pPr>
      <w:r w:rsidRPr="003F46D8">
        <w:rPr>
          <w:rFonts w:cstheme="minorHAnsi"/>
          <w:color w:val="333333"/>
        </w:rPr>
        <w:t xml:space="preserve">Wypełnić formularz stanowiący Załącznik nr 1, wydrukować, podpisać i </w:t>
      </w:r>
      <w:r w:rsidR="00194497" w:rsidRPr="003F46D8">
        <w:rPr>
          <w:rFonts w:cstheme="minorHAnsi"/>
          <w:color w:val="333333"/>
        </w:rPr>
        <w:t>wysłać faksem na nr </w:t>
      </w:r>
      <w:r w:rsidR="00194497" w:rsidRPr="003F46D8">
        <w:rPr>
          <w:rStyle w:val="Pogrubienie"/>
          <w:rFonts w:cstheme="minorHAnsi"/>
          <w:color w:val="333333"/>
        </w:rPr>
        <w:t>22 49 21</w:t>
      </w:r>
      <w:r w:rsidR="00EB1940" w:rsidRPr="003F46D8">
        <w:rPr>
          <w:rStyle w:val="Pogrubienie"/>
          <w:rFonts w:cstheme="minorHAnsi"/>
          <w:color w:val="333333"/>
        </w:rPr>
        <w:t> </w:t>
      </w:r>
      <w:r w:rsidR="00194497" w:rsidRPr="003F46D8">
        <w:rPr>
          <w:rStyle w:val="Pogrubienie"/>
          <w:rFonts w:cstheme="minorHAnsi"/>
          <w:color w:val="333333"/>
        </w:rPr>
        <w:t>309</w:t>
      </w:r>
    </w:p>
    <w:p w14:paraId="31097CC2" w14:textId="3D913C17" w:rsidR="00EB1940" w:rsidRPr="003F46D8" w:rsidRDefault="004E7A30" w:rsidP="00AA3601">
      <w:pPr>
        <w:numPr>
          <w:ilvl w:val="0"/>
          <w:numId w:val="15"/>
        </w:numPr>
        <w:shd w:val="clear" w:color="auto" w:fill="FFFFFF"/>
        <w:spacing w:before="100" w:beforeAutospacing="1" w:after="100" w:afterAutospacing="1" w:line="23" w:lineRule="atLeast"/>
        <w:ind w:left="1985" w:hanging="425"/>
        <w:jc w:val="both"/>
        <w:rPr>
          <w:rFonts w:cstheme="minorHAnsi"/>
          <w:color w:val="333333"/>
        </w:rPr>
      </w:pPr>
      <w:r w:rsidRPr="003F46D8">
        <w:rPr>
          <w:rStyle w:val="Pogrubienie"/>
          <w:rFonts w:cstheme="minorHAnsi"/>
          <w:b w:val="0"/>
          <w:color w:val="333333"/>
        </w:rPr>
        <w:t>Tele</w:t>
      </w:r>
      <w:r w:rsidR="00EB1940" w:rsidRPr="003F46D8">
        <w:rPr>
          <w:rStyle w:val="Pogrubienie"/>
          <w:rFonts w:cstheme="minorHAnsi"/>
          <w:b w:val="0"/>
          <w:color w:val="333333"/>
        </w:rPr>
        <w:t xml:space="preserve">fonicznie dzwoniąc pod numer telefonu: </w:t>
      </w:r>
      <w:r w:rsidR="00EB1940" w:rsidRPr="003F46D8">
        <w:rPr>
          <w:rStyle w:val="Pogrubienie"/>
          <w:rFonts w:cstheme="minorHAnsi"/>
          <w:color w:val="333333"/>
        </w:rPr>
        <w:t>22 49 21 301</w:t>
      </w:r>
    </w:p>
    <w:p w14:paraId="207F9884" w14:textId="3FAE5A9E" w:rsidR="00116BEB" w:rsidRPr="003F46D8" w:rsidRDefault="00116BEB" w:rsidP="00AA3601">
      <w:pPr>
        <w:numPr>
          <w:ilvl w:val="0"/>
          <w:numId w:val="15"/>
        </w:numPr>
        <w:shd w:val="clear" w:color="auto" w:fill="FFFFFF"/>
        <w:spacing w:before="100" w:beforeAutospacing="1" w:after="100" w:afterAutospacing="1" w:line="23" w:lineRule="atLeast"/>
        <w:ind w:left="1985" w:hanging="425"/>
        <w:jc w:val="both"/>
        <w:rPr>
          <w:rStyle w:val="Pogrubienie"/>
          <w:rFonts w:cstheme="minorHAnsi"/>
          <w:b w:val="0"/>
          <w:bCs w:val="0"/>
          <w:color w:val="333333"/>
        </w:rPr>
      </w:pPr>
      <w:r w:rsidRPr="003F46D8">
        <w:rPr>
          <w:rFonts w:cstheme="minorHAnsi"/>
          <w:color w:val="333333"/>
        </w:rPr>
        <w:t xml:space="preserve">Za pomocą aplikacji mobilnej </w:t>
      </w:r>
      <w:r w:rsidRPr="003F46D8">
        <w:rPr>
          <w:rFonts w:cstheme="minorHAnsi"/>
          <w:color w:val="333333"/>
          <w:shd w:val="clear" w:color="auto" w:fill="FFFFFF"/>
        </w:rPr>
        <w:t> </w:t>
      </w:r>
      <w:r w:rsidRPr="003F46D8">
        <w:rPr>
          <w:rStyle w:val="Pogrubienie"/>
          <w:rFonts w:cstheme="minorHAnsi"/>
          <w:color w:val="333333"/>
          <w:shd w:val="clear" w:color="auto" w:fill="FFFFFF"/>
        </w:rPr>
        <w:t>Mobit Skaner</w:t>
      </w:r>
    </w:p>
    <w:p w14:paraId="2CABB086" w14:textId="77777777" w:rsidR="00116BEB" w:rsidRPr="003F46D8" w:rsidRDefault="00116BEB" w:rsidP="00AA3601">
      <w:pPr>
        <w:shd w:val="clear" w:color="auto" w:fill="FFFFFF"/>
        <w:spacing w:after="0" w:line="23" w:lineRule="atLeast"/>
        <w:ind w:left="1080"/>
        <w:jc w:val="both"/>
        <w:rPr>
          <w:rFonts w:eastAsia="Times New Roman" w:cstheme="minorHAnsi"/>
          <w:color w:val="333333"/>
          <w:u w:val="single"/>
          <w:lang w:eastAsia="pl-PL"/>
        </w:rPr>
      </w:pPr>
    </w:p>
    <w:p w14:paraId="73727D64" w14:textId="77777777" w:rsidR="00116BEB" w:rsidRPr="003F46D8" w:rsidRDefault="00116BEB" w:rsidP="00AA3601">
      <w:pPr>
        <w:shd w:val="clear" w:color="auto" w:fill="FFFFFF"/>
        <w:spacing w:after="0" w:line="23" w:lineRule="atLeast"/>
        <w:ind w:left="1080"/>
        <w:jc w:val="both"/>
        <w:rPr>
          <w:rFonts w:eastAsia="Times New Roman" w:cstheme="minorHAnsi"/>
          <w:color w:val="333333"/>
          <w:u w:val="single"/>
          <w:lang w:eastAsia="pl-PL"/>
        </w:rPr>
      </w:pPr>
    </w:p>
    <w:p w14:paraId="67688483" w14:textId="77777777" w:rsidR="00D62938" w:rsidRPr="003F46D8" w:rsidRDefault="00D62938" w:rsidP="00D62938">
      <w:pPr>
        <w:pStyle w:val="Akapitzlist"/>
        <w:numPr>
          <w:ilvl w:val="1"/>
          <w:numId w:val="24"/>
        </w:numPr>
        <w:shd w:val="clear" w:color="auto" w:fill="FFFFFF"/>
        <w:spacing w:after="0" w:line="23" w:lineRule="atLeast"/>
        <w:jc w:val="both"/>
        <w:rPr>
          <w:rFonts w:eastAsia="Times New Roman" w:cstheme="minorHAnsi"/>
          <w:vanish/>
          <w:color w:val="333333"/>
          <w:u w:val="single"/>
          <w:lang w:eastAsia="pl-PL"/>
        </w:rPr>
      </w:pPr>
    </w:p>
    <w:p w14:paraId="06150FDF" w14:textId="6E149A2C" w:rsidR="005A1610" w:rsidRPr="003F46D8" w:rsidRDefault="000E42D0" w:rsidP="00D62938">
      <w:pPr>
        <w:pStyle w:val="Akapitzlist"/>
        <w:numPr>
          <w:ilvl w:val="1"/>
          <w:numId w:val="24"/>
        </w:numPr>
        <w:shd w:val="clear" w:color="auto" w:fill="FFFFFF"/>
        <w:spacing w:after="0" w:line="23" w:lineRule="atLeast"/>
        <w:jc w:val="both"/>
        <w:rPr>
          <w:rFonts w:eastAsia="Times New Roman" w:cstheme="minorHAnsi"/>
          <w:b/>
          <w:bCs/>
          <w:color w:val="333333"/>
          <w:lang w:eastAsia="pl-PL"/>
        </w:rPr>
      </w:pPr>
      <w:r w:rsidRPr="003F46D8">
        <w:rPr>
          <w:rFonts w:eastAsia="Times New Roman" w:cstheme="minorHAnsi"/>
          <w:b/>
          <w:bCs/>
          <w:color w:val="333333"/>
          <w:lang w:eastAsia="pl-PL"/>
        </w:rPr>
        <w:t xml:space="preserve">Przekazywanie informacji i </w:t>
      </w:r>
      <w:r w:rsidR="00AA3601" w:rsidRPr="003F46D8">
        <w:rPr>
          <w:rFonts w:eastAsia="Times New Roman" w:cstheme="minorHAnsi"/>
          <w:b/>
          <w:bCs/>
          <w:color w:val="333333"/>
          <w:lang w:eastAsia="pl-PL"/>
        </w:rPr>
        <w:t>incydent</w:t>
      </w:r>
      <w:r w:rsidRPr="003F46D8">
        <w:rPr>
          <w:rFonts w:eastAsia="Times New Roman" w:cstheme="minorHAnsi"/>
          <w:b/>
          <w:bCs/>
          <w:color w:val="333333"/>
          <w:lang w:eastAsia="pl-PL"/>
        </w:rPr>
        <w:t>ach</w:t>
      </w:r>
      <w:r w:rsidR="00AA3601" w:rsidRPr="003F46D8">
        <w:rPr>
          <w:rFonts w:eastAsia="Times New Roman" w:cstheme="minorHAnsi"/>
          <w:b/>
          <w:bCs/>
          <w:color w:val="333333"/>
          <w:lang w:eastAsia="pl-PL"/>
        </w:rPr>
        <w:t xml:space="preserve"> medycznych</w:t>
      </w:r>
    </w:p>
    <w:p w14:paraId="0A04A28A" w14:textId="1FB98CC1" w:rsidR="00D62938" w:rsidRPr="003F46D8" w:rsidRDefault="00D62938" w:rsidP="00A37EAD">
      <w:pPr>
        <w:pStyle w:val="Akapitzlist"/>
        <w:numPr>
          <w:ilvl w:val="2"/>
          <w:numId w:val="3"/>
        </w:numPr>
        <w:shd w:val="clear" w:color="auto" w:fill="FFFFFF"/>
        <w:spacing w:after="0" w:line="23" w:lineRule="atLeast"/>
        <w:contextualSpacing w:val="0"/>
        <w:jc w:val="both"/>
        <w:rPr>
          <w:rFonts w:eastAsia="Times New Roman" w:cstheme="minorHAnsi"/>
          <w:vanish/>
          <w:color w:val="333333"/>
          <w:u w:val="single"/>
          <w:lang w:eastAsia="pl-PL"/>
        </w:rPr>
      </w:pPr>
      <w:r w:rsidRPr="003F46D8">
        <w:rPr>
          <w:rFonts w:eastAsia="Times New Roman" w:cstheme="minorHAnsi"/>
          <w:color w:val="333333"/>
          <w:lang w:eastAsia="pl-PL"/>
        </w:rPr>
        <w:t>Zgłaszaniu incydentów medycznych podlegają wyroby medyczne, które spełniają łącznie poniższe</w:t>
      </w:r>
    </w:p>
    <w:p w14:paraId="13C7ABC0" w14:textId="77777777" w:rsidR="00D62938" w:rsidRPr="003F46D8" w:rsidRDefault="00D62938" w:rsidP="00D62938">
      <w:pPr>
        <w:pStyle w:val="Akapitzlist"/>
        <w:numPr>
          <w:ilvl w:val="2"/>
          <w:numId w:val="3"/>
        </w:numPr>
        <w:shd w:val="clear" w:color="auto" w:fill="FFFFFF"/>
        <w:spacing w:after="0" w:line="23" w:lineRule="atLeast"/>
        <w:contextualSpacing w:val="0"/>
        <w:jc w:val="both"/>
        <w:rPr>
          <w:rFonts w:eastAsia="Times New Roman" w:cstheme="minorHAnsi"/>
          <w:vanish/>
          <w:color w:val="333333"/>
          <w:u w:val="single"/>
          <w:lang w:eastAsia="pl-PL"/>
        </w:rPr>
      </w:pPr>
    </w:p>
    <w:p w14:paraId="64A4727F" w14:textId="7670714F" w:rsidR="005A1610" w:rsidRPr="003F46D8" w:rsidRDefault="00D62938"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eastAsia="Times New Roman" w:cstheme="minorHAnsi"/>
          <w:color w:val="333333"/>
          <w:lang w:eastAsia="pl-PL"/>
        </w:rPr>
        <w:t xml:space="preserve"> </w:t>
      </w:r>
      <w:r w:rsidR="0037638C" w:rsidRPr="003F46D8">
        <w:rPr>
          <w:rFonts w:eastAsia="Times New Roman" w:cstheme="minorHAnsi"/>
          <w:color w:val="333333"/>
          <w:lang w:eastAsia="pl-PL"/>
        </w:rPr>
        <w:t>warunki:</w:t>
      </w:r>
    </w:p>
    <w:p w14:paraId="430C3DD6" w14:textId="47171C59" w:rsidR="00D62938" w:rsidRPr="003F46D8" w:rsidRDefault="00D62938" w:rsidP="00D62938">
      <w:pPr>
        <w:pStyle w:val="Akapitzlist"/>
        <w:numPr>
          <w:ilvl w:val="0"/>
          <w:numId w:val="18"/>
        </w:numPr>
        <w:shd w:val="clear" w:color="auto" w:fill="FFFFFF"/>
        <w:spacing w:after="0" w:line="23" w:lineRule="atLeast"/>
        <w:ind w:left="1560" w:hanging="567"/>
        <w:jc w:val="both"/>
        <w:rPr>
          <w:rFonts w:eastAsia="Times New Roman" w:cstheme="minorHAnsi"/>
          <w:color w:val="333333"/>
          <w:u w:val="single"/>
          <w:lang w:eastAsia="pl-PL"/>
        </w:rPr>
      </w:pPr>
      <w:r w:rsidRPr="003F46D8">
        <w:rPr>
          <w:rFonts w:cstheme="minorHAnsi"/>
        </w:rPr>
        <w:t xml:space="preserve">wystąpiło zdarzenie, incydent medyczny lub stwierdzono sytuację, która mogła lub może doprowadzić do zdarzenia lub incydentu medycznego, w </w:t>
      </w:r>
      <w:r w:rsidR="00A64D32" w:rsidRPr="003F46D8">
        <w:rPr>
          <w:rFonts w:cstheme="minorHAnsi"/>
        </w:rPr>
        <w:t>szczególności,</w:t>
      </w:r>
      <w:r w:rsidRPr="003F46D8">
        <w:rPr>
          <w:rFonts w:cstheme="minorHAnsi"/>
        </w:rPr>
        <w:t xml:space="preserve"> gdy wyniki badań wyrobu, analiza informacji dostarczonych wraz z wyrobem lub </w:t>
      </w:r>
      <w:r w:rsidRPr="003F46D8">
        <w:rPr>
          <w:rFonts w:cstheme="minorHAnsi"/>
        </w:rPr>
        <w:lastRenderedPageBreak/>
        <w:t xml:space="preserve">informacje naukowe wskazują czynnik, który mógł lub może doprowadzić do zdarzenia lub incydentu medycznego; </w:t>
      </w:r>
    </w:p>
    <w:p w14:paraId="47AD2032" w14:textId="77777777" w:rsidR="00D62938" w:rsidRPr="003F46D8" w:rsidRDefault="00D62938" w:rsidP="00D62938">
      <w:pPr>
        <w:pStyle w:val="Akapitzlist"/>
        <w:numPr>
          <w:ilvl w:val="0"/>
          <w:numId w:val="18"/>
        </w:numPr>
        <w:shd w:val="clear" w:color="auto" w:fill="FFFFFF"/>
        <w:spacing w:after="0" w:line="23" w:lineRule="atLeast"/>
        <w:ind w:left="1560" w:hanging="567"/>
        <w:jc w:val="both"/>
        <w:rPr>
          <w:rFonts w:eastAsia="Times New Roman" w:cstheme="minorHAnsi"/>
          <w:color w:val="333333"/>
          <w:u w:val="single"/>
          <w:lang w:eastAsia="pl-PL"/>
        </w:rPr>
      </w:pPr>
      <w:r w:rsidRPr="003F46D8">
        <w:rPr>
          <w:rFonts w:cstheme="minorHAnsi"/>
        </w:rPr>
        <w:t xml:space="preserve"> istnieje uzasadnione podejrzenie, że zdarzenie, incydent medyczny lub sytuację, o której mowa w powyższym punkcie, mógł lub może spowodować wyrób; </w:t>
      </w:r>
    </w:p>
    <w:p w14:paraId="57B8F5C1" w14:textId="3BD76DDA" w:rsidR="00D62938" w:rsidRPr="003F46D8" w:rsidRDefault="00D62938" w:rsidP="00D62938">
      <w:pPr>
        <w:pStyle w:val="Akapitzlist"/>
        <w:numPr>
          <w:ilvl w:val="0"/>
          <w:numId w:val="18"/>
        </w:numPr>
        <w:shd w:val="clear" w:color="auto" w:fill="FFFFFF"/>
        <w:spacing w:after="0" w:line="23" w:lineRule="atLeast"/>
        <w:ind w:left="1560" w:hanging="567"/>
        <w:jc w:val="both"/>
        <w:rPr>
          <w:rFonts w:eastAsia="Times New Roman" w:cstheme="minorHAnsi"/>
          <w:color w:val="333333"/>
          <w:u w:val="single"/>
          <w:lang w:eastAsia="pl-PL"/>
        </w:rPr>
      </w:pPr>
      <w:r w:rsidRPr="003F46D8">
        <w:rPr>
          <w:rFonts w:cstheme="minorHAnsi"/>
        </w:rPr>
        <w:t xml:space="preserve">doprowadziły, mogły lub mogą doprowadzić do śmierci lub poważnego pogorszenia stanu zdrowia pacjenta, użytkownika </w:t>
      </w:r>
      <w:r w:rsidR="00A64D32" w:rsidRPr="003F46D8">
        <w:rPr>
          <w:rFonts w:cstheme="minorHAnsi"/>
        </w:rPr>
        <w:t>lub</w:t>
      </w:r>
      <w:r w:rsidRPr="003F46D8">
        <w:rPr>
          <w:rFonts w:cstheme="minorHAnsi"/>
        </w:rPr>
        <w:t xml:space="preserve"> w przypadku wyrobu medycznego do diagnostyki in vitro, pośrednio także innej osoby.</w:t>
      </w:r>
    </w:p>
    <w:p w14:paraId="52B7CB8D" w14:textId="6BBCE5B0" w:rsidR="00D62938" w:rsidRPr="003F46D8" w:rsidRDefault="00D62938" w:rsidP="00D62938">
      <w:pPr>
        <w:shd w:val="clear" w:color="auto" w:fill="FFFFFF"/>
        <w:spacing w:after="0" w:line="23" w:lineRule="atLeast"/>
        <w:ind w:left="1080"/>
        <w:jc w:val="both"/>
        <w:rPr>
          <w:rFonts w:eastAsia="Times New Roman" w:cstheme="minorHAnsi"/>
          <w:color w:val="333333"/>
          <w:u w:val="single"/>
          <w:lang w:eastAsia="pl-PL"/>
        </w:rPr>
      </w:pPr>
    </w:p>
    <w:p w14:paraId="18E030CD" w14:textId="34CBBB37" w:rsidR="00D62938" w:rsidRPr="003F46D8" w:rsidRDefault="00D62938" w:rsidP="00D62938">
      <w:pPr>
        <w:numPr>
          <w:ilvl w:val="3"/>
          <w:numId w:val="3"/>
        </w:numPr>
        <w:shd w:val="clear" w:color="auto" w:fill="FFFFFF"/>
        <w:spacing w:after="0" w:line="23" w:lineRule="atLeast"/>
        <w:jc w:val="both"/>
        <w:rPr>
          <w:rFonts w:eastAsia="Times New Roman" w:cstheme="minorHAnsi"/>
          <w:color w:val="333333"/>
          <w:u w:val="single"/>
          <w:lang w:eastAsia="pl-PL"/>
        </w:rPr>
      </w:pPr>
      <w:r w:rsidRPr="003F46D8">
        <w:rPr>
          <w:rFonts w:cstheme="minorHAnsi"/>
        </w:rPr>
        <w:t xml:space="preserve">Obowiązek raportowania </w:t>
      </w:r>
      <w:r w:rsidRPr="003F46D8">
        <w:rPr>
          <w:rFonts w:cstheme="minorHAnsi"/>
          <w:u w:val="single"/>
        </w:rPr>
        <w:t>nie dotyczy</w:t>
      </w:r>
      <w:r w:rsidRPr="003F46D8">
        <w:rPr>
          <w:rFonts w:cstheme="minorHAnsi"/>
        </w:rPr>
        <w:t xml:space="preserve"> następujących zdarzeń z wyrobem:</w:t>
      </w:r>
    </w:p>
    <w:p w14:paraId="06D9FC8F" w14:textId="692A3CD8"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niezdatność wyrobu, która jest zawsze możliwa do stwierdzenia i która nie mogłaby być niewykryta przez użytkownika przed użyciem wyrobu</w:t>
      </w:r>
    </w:p>
    <w:p w14:paraId="146D0C67" w14:textId="3539F4B1"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zdarzenie wynikające ze stanu, w którym pacjent znajdował się przed użyciem wyrobu lub w którym znalazł się w trakcie stosowania wyrobu, o ile wytwórca uzyskał informację, że wyrób działał, tak jak powinien, i nie spowodował śmierci lub poważnego pogorszenia stanu zdrowia ani nie przyczynił się do nich</w:t>
      </w:r>
    </w:p>
    <w:p w14:paraId="0B6CEECA" w14:textId="00BA94E2"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zdarzenie wynikające z przekroczenia terminu ważności, czasu lub krotności bezpiecznego używania albo terminu okresowego przeglądu lub obsługi serwisowej, podanych w oznakowaniu lub instrukcji używania wyrobu, jeżeli rodzaj niezdatności jest znany lub spodziewany;</w:t>
      </w:r>
    </w:p>
    <w:p w14:paraId="10EE5475" w14:textId="2E8FDA90" w:rsidR="00D62938" w:rsidRPr="003F46D8" w:rsidRDefault="00D62938" w:rsidP="00D62938">
      <w:pPr>
        <w:pStyle w:val="Akapitzlist"/>
        <w:numPr>
          <w:ilvl w:val="0"/>
          <w:numId w:val="26"/>
        </w:numPr>
        <w:shd w:val="clear" w:color="auto" w:fill="FFFFFF"/>
        <w:spacing w:after="0" w:line="23" w:lineRule="atLeast"/>
        <w:jc w:val="both"/>
        <w:rPr>
          <w:rFonts w:eastAsia="Times New Roman" w:cstheme="minorHAnsi"/>
          <w:color w:val="333333"/>
          <w:u w:val="single"/>
          <w:lang w:eastAsia="pl-PL"/>
        </w:rPr>
      </w:pPr>
      <w:r w:rsidRPr="003F46D8">
        <w:rPr>
          <w:rFonts w:cstheme="minorHAnsi"/>
        </w:rPr>
        <w:t>zdarzenie, które nie doprowadziło do śmierci lub poważnego pogorszenia stanu zdrowia pacjenta, ponieważ zadziałały, zgodnie z zastosowaną normą lub udokumentowanymi danymi wejściowymi do projektowania, cechy konstrukcyjne chroniące przed niezdatnością stwarzającą zagrożenie, o ile pacjent nie był narażony na niebezpieczeństwo, oraz typ alarmu zastosowanego jako środek ochronny jest powszechnie uznany w przypadku danego rodzaju wyrobów</w:t>
      </w:r>
    </w:p>
    <w:p w14:paraId="3B979A57" w14:textId="77777777" w:rsidR="00D62938" w:rsidRPr="003F46D8" w:rsidRDefault="00D62938" w:rsidP="00D62938">
      <w:pPr>
        <w:numPr>
          <w:ilvl w:val="2"/>
          <w:numId w:val="26"/>
        </w:numPr>
        <w:shd w:val="clear" w:color="auto" w:fill="FFFFFF"/>
        <w:spacing w:after="0" w:line="23" w:lineRule="atLeast"/>
        <w:ind w:left="1843" w:hanging="283"/>
        <w:jc w:val="both"/>
        <w:rPr>
          <w:rFonts w:eastAsia="Times New Roman" w:cstheme="minorHAnsi"/>
          <w:color w:val="333333"/>
          <w:u w:val="single"/>
          <w:lang w:eastAsia="pl-PL"/>
        </w:rPr>
      </w:pPr>
      <w:r w:rsidRPr="003F46D8">
        <w:rPr>
          <w:rFonts w:cstheme="minorHAnsi"/>
        </w:rPr>
        <w:t xml:space="preserve">działania niepożądane, rozumiane jako każde niekorzystne i niezamierzone działanie wyrobu, które spełniają łącznie następujące warunki: </w:t>
      </w:r>
    </w:p>
    <w:p w14:paraId="101430F5" w14:textId="77777777" w:rsidR="005152EA" w:rsidRPr="003F46D8" w:rsidRDefault="00D62938" w:rsidP="005152EA">
      <w:pPr>
        <w:shd w:val="clear" w:color="auto" w:fill="FFFFFF"/>
        <w:spacing w:after="0" w:line="23" w:lineRule="atLeast"/>
        <w:ind w:left="1843"/>
        <w:jc w:val="both"/>
        <w:rPr>
          <w:rFonts w:cstheme="minorHAnsi"/>
        </w:rPr>
      </w:pPr>
      <w:r w:rsidRPr="003F46D8">
        <w:rPr>
          <w:rFonts w:cstheme="minorHAnsi"/>
        </w:rPr>
        <w:t>a) są wyraźnie określone w oznakowaniu lub instrukcji używania wyrobu,</w:t>
      </w:r>
    </w:p>
    <w:p w14:paraId="28635A81" w14:textId="77777777" w:rsidR="005152EA" w:rsidRPr="003F46D8" w:rsidRDefault="00D62938" w:rsidP="005152EA">
      <w:pPr>
        <w:shd w:val="clear" w:color="auto" w:fill="FFFFFF"/>
        <w:spacing w:after="0" w:line="23" w:lineRule="atLeast"/>
        <w:ind w:left="1843"/>
        <w:jc w:val="both"/>
        <w:rPr>
          <w:rFonts w:cstheme="minorHAnsi"/>
        </w:rPr>
      </w:pPr>
      <w:r w:rsidRPr="003F46D8">
        <w:rPr>
          <w:rFonts w:cstheme="minorHAnsi"/>
        </w:rPr>
        <w:t xml:space="preserve">b) są dobrze znane z piśmiennictwa naukowego, badań klinicznych lub praktyki klinicznej jako przewidywalne, oraz określono, jakościowo lub ilościowo, prawdopodobieństwo ich wystąpienia podczas zgodnego z przeznaczeniem użycia i działania wyrobu, </w:t>
      </w:r>
    </w:p>
    <w:p w14:paraId="70BBBB19" w14:textId="77777777" w:rsidR="005152EA" w:rsidRPr="003F46D8" w:rsidRDefault="00D62938" w:rsidP="005152EA">
      <w:pPr>
        <w:shd w:val="clear" w:color="auto" w:fill="FFFFFF"/>
        <w:spacing w:after="0" w:line="23" w:lineRule="atLeast"/>
        <w:ind w:left="1843"/>
        <w:jc w:val="both"/>
        <w:rPr>
          <w:rFonts w:cstheme="minorHAnsi"/>
        </w:rPr>
      </w:pPr>
      <w:r w:rsidRPr="003F46D8">
        <w:rPr>
          <w:rFonts w:cstheme="minorHAnsi"/>
        </w:rPr>
        <w:t xml:space="preserve">c) zanim wystąpiły, zostały opisane w dokumentacji wyrobu, w tym oszacowano ich ryzyko, </w:t>
      </w:r>
    </w:p>
    <w:p w14:paraId="0387BC25" w14:textId="0693D76A" w:rsidR="00D62938" w:rsidRPr="003F46D8" w:rsidRDefault="00D62938" w:rsidP="005152EA">
      <w:pPr>
        <w:shd w:val="clear" w:color="auto" w:fill="FFFFFF"/>
        <w:spacing w:after="0" w:line="23" w:lineRule="atLeast"/>
        <w:ind w:left="1843"/>
        <w:jc w:val="both"/>
        <w:rPr>
          <w:rFonts w:eastAsia="Times New Roman" w:cstheme="minorHAnsi"/>
          <w:color w:val="333333"/>
          <w:u w:val="single"/>
          <w:lang w:eastAsia="pl-PL"/>
        </w:rPr>
      </w:pPr>
      <w:r w:rsidRPr="003F46D8">
        <w:rPr>
          <w:rFonts w:cstheme="minorHAnsi"/>
        </w:rPr>
        <w:t>d) są klinicznie akceptowalne, gdyż korzyści z zastosowania danego wyrobu u pacjenta przeważają nad ryzykiem związanym z działaniami niepożądanymi</w:t>
      </w:r>
    </w:p>
    <w:p w14:paraId="5FC0A2FF" w14:textId="77777777" w:rsidR="00D62938" w:rsidRPr="003F46D8" w:rsidRDefault="00D62938" w:rsidP="005152EA">
      <w:pPr>
        <w:pStyle w:val="Akapitzlist"/>
        <w:shd w:val="clear" w:color="auto" w:fill="FFFFFF"/>
        <w:spacing w:after="0"/>
        <w:ind w:left="1800"/>
        <w:jc w:val="both"/>
        <w:rPr>
          <w:rFonts w:eastAsia="Times New Roman" w:cstheme="minorHAnsi"/>
          <w:color w:val="333333"/>
          <w:u w:val="single"/>
          <w:lang w:eastAsia="pl-PL"/>
        </w:rPr>
      </w:pPr>
    </w:p>
    <w:p w14:paraId="4AAA3417" w14:textId="2C474205" w:rsidR="00B23A0C" w:rsidRPr="003F46D8" w:rsidRDefault="005152EA" w:rsidP="00D02719">
      <w:pPr>
        <w:numPr>
          <w:ilvl w:val="3"/>
          <w:numId w:val="3"/>
        </w:numPr>
        <w:shd w:val="clear" w:color="auto" w:fill="FFFFFF"/>
        <w:spacing w:after="0"/>
        <w:jc w:val="both"/>
        <w:rPr>
          <w:rFonts w:eastAsia="Times New Roman" w:cstheme="minorHAnsi"/>
          <w:color w:val="000000" w:themeColor="text1"/>
          <w:u w:val="single"/>
          <w:lang w:eastAsia="pl-PL"/>
        </w:rPr>
      </w:pPr>
      <w:r w:rsidRPr="003F46D8">
        <w:rPr>
          <w:rFonts w:eastAsia="Times New Roman" w:cstheme="minorHAnsi"/>
          <w:color w:val="333333"/>
          <w:lang w:eastAsia="pl-PL"/>
        </w:rPr>
        <w:t xml:space="preserve">Incydenty medyczne należy zgłaszać do wytwórcy </w:t>
      </w:r>
      <w:r w:rsidR="00757941" w:rsidRPr="003F46D8">
        <w:rPr>
          <w:rFonts w:eastAsia="Times New Roman" w:cstheme="minorHAnsi"/>
          <w:color w:val="333333"/>
          <w:lang w:eastAsia="pl-PL"/>
        </w:rPr>
        <w:t xml:space="preserve">lub autoryzowanego przedstawiciela, a </w:t>
      </w:r>
      <w:r w:rsidR="00B23A0C" w:rsidRPr="003F46D8">
        <w:rPr>
          <w:rFonts w:eastAsia="Times New Roman" w:cstheme="minorHAnsi"/>
          <w:color w:val="333333"/>
          <w:lang w:eastAsia="pl-PL"/>
        </w:rPr>
        <w:t xml:space="preserve">kopię zgłoszenia przesłać do Prezesa URPL </w:t>
      </w:r>
    </w:p>
    <w:p w14:paraId="75E12924" w14:textId="4EFFE969" w:rsidR="00D62938" w:rsidRPr="003F46D8" w:rsidRDefault="005152EA" w:rsidP="00D02719">
      <w:pPr>
        <w:numPr>
          <w:ilvl w:val="3"/>
          <w:numId w:val="3"/>
        </w:numPr>
        <w:shd w:val="clear" w:color="auto" w:fill="FFFFFF"/>
        <w:spacing w:after="0"/>
        <w:jc w:val="both"/>
        <w:rPr>
          <w:rFonts w:eastAsia="Times New Roman" w:cstheme="minorHAnsi"/>
          <w:color w:val="333333"/>
          <w:u w:val="single"/>
          <w:lang w:eastAsia="pl-PL"/>
        </w:rPr>
      </w:pPr>
      <w:r w:rsidRPr="003F46D8">
        <w:rPr>
          <w:rFonts w:cstheme="minorHAnsi"/>
          <w:color w:val="333333"/>
          <w:sz w:val="23"/>
          <w:szCs w:val="23"/>
          <w:shd w:val="clear" w:color="auto" w:fill="FFFFFF"/>
        </w:rPr>
        <w:t>Jeżeli nie można ustalić adresu wytwórcy i autoryzowanego przedstawiciela albo jeżeli ani wytwórca, ani autoryzowany przedstawiciel nie mają miejsca zamieszkania lub siedziby na terytorium Rzeczypospolitej Polskiej, incydent medyczny zgłasza się dostawcy wyrobu posiadającemu miejsce zamieszkania lub siedzibę na terytorium Rzeczypospolitej Polskiej, przesyłając równocześnie kopię zgłoszenia Prezesowi Urzędu.</w:t>
      </w:r>
    </w:p>
    <w:p w14:paraId="6BFB05E0" w14:textId="57D3FC40" w:rsidR="00D62938" w:rsidRPr="003F46D8" w:rsidRDefault="005152EA" w:rsidP="005152EA">
      <w:pPr>
        <w:numPr>
          <w:ilvl w:val="3"/>
          <w:numId w:val="3"/>
        </w:numPr>
        <w:shd w:val="clear" w:color="auto" w:fill="FFFFFF"/>
        <w:spacing w:after="0"/>
        <w:jc w:val="both"/>
        <w:rPr>
          <w:rFonts w:eastAsia="Times New Roman" w:cstheme="minorHAnsi"/>
          <w:color w:val="333333"/>
          <w:u w:val="single"/>
          <w:lang w:eastAsia="pl-PL"/>
        </w:rPr>
      </w:pPr>
      <w:r w:rsidRPr="003F46D8">
        <w:rPr>
          <w:rFonts w:cstheme="minorHAnsi"/>
          <w:color w:val="333333"/>
          <w:sz w:val="23"/>
          <w:szCs w:val="23"/>
          <w:shd w:val="clear" w:color="auto" w:fill="FFFFFF"/>
        </w:rPr>
        <w:lastRenderedPageBreak/>
        <w:t>Zgłoszenie incydentu medycznego i kopię zgłoszenia incydentu medycznego przesyła się Prezesowi Urzędu</w:t>
      </w:r>
    </w:p>
    <w:p w14:paraId="0596639D" w14:textId="77777777" w:rsidR="005152EA" w:rsidRPr="003F46D8" w:rsidRDefault="005152EA" w:rsidP="005152EA">
      <w:pPr>
        <w:pStyle w:val="Akapitzlist"/>
        <w:numPr>
          <w:ilvl w:val="0"/>
          <w:numId w:val="3"/>
        </w:numPr>
        <w:shd w:val="clear" w:color="auto" w:fill="FFFFFF"/>
        <w:spacing w:after="0"/>
        <w:ind w:left="1560" w:hanging="426"/>
        <w:jc w:val="both"/>
        <w:rPr>
          <w:rFonts w:eastAsia="Times New Roman" w:cstheme="minorHAnsi"/>
          <w:color w:val="333333"/>
          <w:u w:val="single"/>
          <w:lang w:eastAsia="pl-PL"/>
        </w:rPr>
      </w:pPr>
      <w:r w:rsidRPr="003F46D8">
        <w:rPr>
          <w:rFonts w:cstheme="minorHAnsi"/>
          <w:color w:val="333333"/>
          <w:sz w:val="23"/>
          <w:szCs w:val="23"/>
          <w:shd w:val="clear" w:color="auto" w:fill="FFFFFF"/>
        </w:rPr>
        <w:t>pocztą elektroniczną (adres: </w:t>
      </w:r>
      <w:hyperlink r:id="rId11" w:history="1">
        <w:r w:rsidRPr="003F46D8">
          <w:rPr>
            <w:rStyle w:val="Hipercze"/>
            <w:rFonts w:cstheme="minorHAnsi"/>
            <w:color w:val="428BCA"/>
            <w:sz w:val="23"/>
            <w:szCs w:val="23"/>
            <w:shd w:val="clear" w:color="auto" w:fill="FFFFFF"/>
          </w:rPr>
          <w:t>incydenty@urpl.gov.pl</w:t>
        </w:r>
      </w:hyperlink>
      <w:r w:rsidRPr="003F46D8">
        <w:rPr>
          <w:rFonts w:cstheme="minorHAnsi"/>
          <w:color w:val="333333"/>
          <w:sz w:val="23"/>
          <w:szCs w:val="23"/>
          <w:shd w:val="clear" w:color="auto" w:fill="FFFFFF"/>
        </w:rPr>
        <w:t>),</w:t>
      </w:r>
    </w:p>
    <w:p w14:paraId="75782478" w14:textId="59A22AC1" w:rsidR="005152EA" w:rsidRPr="003F46D8" w:rsidRDefault="005152EA" w:rsidP="005152EA">
      <w:pPr>
        <w:pStyle w:val="Akapitzlist"/>
        <w:numPr>
          <w:ilvl w:val="0"/>
          <w:numId w:val="3"/>
        </w:numPr>
        <w:shd w:val="clear" w:color="auto" w:fill="FFFFFF"/>
        <w:spacing w:after="0"/>
        <w:ind w:left="1560" w:hanging="426"/>
        <w:jc w:val="both"/>
        <w:rPr>
          <w:rFonts w:eastAsia="Times New Roman" w:cstheme="minorHAnsi"/>
          <w:color w:val="333333"/>
          <w:u w:val="single"/>
          <w:lang w:eastAsia="pl-PL"/>
        </w:rPr>
      </w:pPr>
      <w:r w:rsidRPr="003F46D8">
        <w:rPr>
          <w:rFonts w:cstheme="minorHAnsi"/>
          <w:color w:val="333333"/>
          <w:sz w:val="23"/>
          <w:szCs w:val="23"/>
          <w:shd w:val="clear" w:color="auto" w:fill="FFFFFF"/>
        </w:rPr>
        <w:t xml:space="preserve">faksem (nr 22 492 11 29), </w:t>
      </w:r>
    </w:p>
    <w:p w14:paraId="018A2128" w14:textId="49744FE6" w:rsidR="005152EA" w:rsidRPr="003F46D8" w:rsidRDefault="005152EA" w:rsidP="005152EA">
      <w:pPr>
        <w:pStyle w:val="Akapitzlist"/>
        <w:numPr>
          <w:ilvl w:val="0"/>
          <w:numId w:val="3"/>
        </w:numPr>
        <w:shd w:val="clear" w:color="auto" w:fill="FFFFFF"/>
        <w:spacing w:after="0"/>
        <w:ind w:left="1560" w:hanging="426"/>
        <w:jc w:val="both"/>
        <w:rPr>
          <w:rFonts w:eastAsia="Times New Roman" w:cstheme="minorHAnsi"/>
          <w:color w:val="333333"/>
          <w:u w:val="single"/>
          <w:lang w:eastAsia="pl-PL"/>
        </w:rPr>
      </w:pPr>
      <w:r w:rsidRPr="003F46D8">
        <w:rPr>
          <w:rFonts w:cstheme="minorHAnsi"/>
          <w:color w:val="333333"/>
          <w:sz w:val="23"/>
          <w:szCs w:val="23"/>
          <w:shd w:val="clear" w:color="auto" w:fill="FFFFFF"/>
        </w:rPr>
        <w:t>listem poleconym lub przesyłką kurierską (Al. Jerozolimskie 181c, 02-222 Warszawa)</w:t>
      </w:r>
    </w:p>
    <w:p w14:paraId="5423ADB6" w14:textId="77777777" w:rsidR="00C92B4B" w:rsidRPr="003F46D8" w:rsidRDefault="00C96D24" w:rsidP="00C96D24">
      <w:pPr>
        <w:shd w:val="clear" w:color="auto" w:fill="FFFFFF"/>
        <w:spacing w:after="0"/>
        <w:jc w:val="both"/>
        <w:rPr>
          <w:rFonts w:eastAsia="Times New Roman" w:cstheme="minorHAnsi"/>
          <w:color w:val="000000" w:themeColor="text1"/>
          <w:lang w:eastAsia="pl-PL"/>
        </w:rPr>
      </w:pPr>
      <w:r w:rsidRPr="003F46D8">
        <w:rPr>
          <w:rFonts w:eastAsia="Times New Roman" w:cstheme="minorHAnsi"/>
          <w:color w:val="FF0000"/>
          <w:lang w:eastAsia="pl-PL"/>
        </w:rPr>
        <w:t xml:space="preserve">         </w:t>
      </w:r>
      <w:r w:rsidRPr="003F46D8">
        <w:rPr>
          <w:rFonts w:eastAsia="Times New Roman" w:cstheme="minorHAnsi"/>
          <w:color w:val="000000" w:themeColor="text1"/>
          <w:lang w:eastAsia="pl-PL"/>
        </w:rPr>
        <w:t xml:space="preserve">5.3.6. Zgłoszenia incydentu medycznego dokonuje się na formularzu zgłoszenia incydentu </w:t>
      </w:r>
      <w:r w:rsidR="00C92B4B" w:rsidRPr="003F46D8">
        <w:rPr>
          <w:rFonts w:eastAsia="Times New Roman" w:cstheme="minorHAnsi"/>
          <w:color w:val="000000" w:themeColor="text1"/>
          <w:lang w:eastAsia="pl-PL"/>
        </w:rPr>
        <w:t xml:space="preserve"> </w:t>
      </w:r>
    </w:p>
    <w:p w14:paraId="0E29F94F" w14:textId="3A75442C" w:rsidR="00C96D24" w:rsidRPr="003F46D8" w:rsidRDefault="00C92B4B" w:rsidP="00C96D24">
      <w:pPr>
        <w:shd w:val="clear" w:color="auto" w:fill="FFFFFF"/>
        <w:spacing w:after="0"/>
        <w:jc w:val="both"/>
        <w:rPr>
          <w:rFonts w:eastAsia="Times New Roman" w:cstheme="minorHAnsi"/>
          <w:color w:val="FF0000"/>
          <w:lang w:eastAsia="pl-PL"/>
        </w:rPr>
      </w:pPr>
      <w:r w:rsidRPr="003F46D8">
        <w:rPr>
          <w:rFonts w:eastAsia="Times New Roman" w:cstheme="minorHAnsi"/>
          <w:color w:val="000000" w:themeColor="text1"/>
          <w:lang w:eastAsia="pl-PL"/>
        </w:rPr>
        <w:t xml:space="preserve">                      </w:t>
      </w:r>
      <w:r w:rsidR="00C96D24" w:rsidRPr="003F46D8">
        <w:rPr>
          <w:rFonts w:eastAsia="Times New Roman" w:cstheme="minorHAnsi"/>
          <w:color w:val="000000" w:themeColor="text1"/>
          <w:lang w:eastAsia="pl-PL"/>
        </w:rPr>
        <w:t>medycznego.</w:t>
      </w:r>
    </w:p>
    <w:p w14:paraId="7A8108D9" w14:textId="27F7A34B" w:rsidR="005152EA" w:rsidRPr="003F46D8" w:rsidRDefault="00E46B32" w:rsidP="005152EA">
      <w:pPr>
        <w:shd w:val="clear" w:color="auto" w:fill="FFFFFF"/>
        <w:spacing w:after="0"/>
        <w:ind w:left="1080"/>
        <w:jc w:val="both"/>
        <w:rPr>
          <w:rFonts w:eastAsia="Times New Roman" w:cstheme="minorHAnsi"/>
          <w:color w:val="FF0000"/>
          <w:sz w:val="28"/>
          <w:szCs w:val="28"/>
          <w:lang w:eastAsia="pl-PL"/>
        </w:rPr>
      </w:pPr>
      <w:r w:rsidRPr="003F46D8">
        <w:rPr>
          <w:rFonts w:eastAsia="Times New Roman" w:cstheme="minorHAnsi"/>
          <w:color w:val="FF0000"/>
          <w:sz w:val="28"/>
          <w:szCs w:val="28"/>
          <w:lang w:eastAsia="pl-PL"/>
        </w:rPr>
        <w:t>UWAGA!!! Należy zweryfikować informacje po publikacji nowelizacji ustawy o wyrobach medycznych oraz rozporządzeń do ww ustawy!</w:t>
      </w:r>
    </w:p>
    <w:p w14:paraId="47F49826" w14:textId="65DED349" w:rsidR="000E42D0" w:rsidRPr="003F46D8" w:rsidRDefault="000E42D0" w:rsidP="005152EA">
      <w:pPr>
        <w:pStyle w:val="Akapitzlist"/>
        <w:numPr>
          <w:ilvl w:val="1"/>
          <w:numId w:val="24"/>
        </w:numPr>
        <w:shd w:val="clear" w:color="auto" w:fill="FFFFFF"/>
        <w:spacing w:before="100" w:beforeAutospacing="1" w:after="100" w:afterAutospacing="1"/>
        <w:jc w:val="both"/>
        <w:rPr>
          <w:rFonts w:eastAsia="Times New Roman" w:cstheme="minorHAnsi"/>
          <w:b/>
          <w:bCs/>
          <w:color w:val="333333"/>
          <w:lang w:eastAsia="pl-PL"/>
        </w:rPr>
      </w:pPr>
      <w:r w:rsidRPr="003F46D8">
        <w:rPr>
          <w:rFonts w:cstheme="minorHAnsi"/>
          <w:b/>
          <w:bCs/>
        </w:rPr>
        <w:t>Przekazywanie informacji o niepożądanym odczynie poszczepiennym</w:t>
      </w:r>
    </w:p>
    <w:p w14:paraId="61DEFB0D" w14:textId="77777777" w:rsidR="00795B71" w:rsidRPr="003F46D8" w:rsidRDefault="005152EA" w:rsidP="005152EA">
      <w:pPr>
        <w:pStyle w:val="Akapitzlist"/>
        <w:numPr>
          <w:ilvl w:val="2"/>
          <w:numId w:val="24"/>
        </w:numPr>
        <w:shd w:val="clear" w:color="auto" w:fill="FFFFFF"/>
        <w:spacing w:before="100" w:beforeAutospacing="1" w:after="100" w:afterAutospacing="1"/>
        <w:jc w:val="both"/>
        <w:rPr>
          <w:rFonts w:eastAsia="Times New Roman" w:cstheme="minorHAnsi"/>
          <w:b/>
          <w:bCs/>
          <w:color w:val="333333"/>
          <w:lang w:eastAsia="pl-PL"/>
        </w:rPr>
      </w:pPr>
      <w:r w:rsidRPr="003F46D8">
        <w:rPr>
          <w:rFonts w:eastAsia="Times New Roman" w:cstheme="minorHAnsi"/>
          <w:color w:val="333333"/>
          <w:lang w:eastAsia="pl-PL"/>
        </w:rPr>
        <w:t>Niepożądane odczyny poszczepienne należy zgłaszać do</w:t>
      </w:r>
      <w:r w:rsidRPr="003F46D8">
        <w:rPr>
          <w:rFonts w:eastAsia="Times New Roman" w:cstheme="minorHAnsi"/>
          <w:color w:val="333333"/>
          <w:u w:val="single"/>
          <w:lang w:eastAsia="pl-PL"/>
        </w:rPr>
        <w:t xml:space="preserve"> </w:t>
      </w:r>
      <w:r w:rsidRPr="003F46D8">
        <w:rPr>
          <w:rFonts w:cstheme="minorHAnsi"/>
          <w:color w:val="1B1B1B"/>
          <w:shd w:val="clear" w:color="auto" w:fill="FFFFFF"/>
        </w:rPr>
        <w:t>Powiatowej Stacji Sanitarno-</w:t>
      </w:r>
      <w:r w:rsidR="00795B71" w:rsidRPr="003F46D8">
        <w:rPr>
          <w:rFonts w:cstheme="minorHAnsi"/>
          <w:color w:val="1B1B1B"/>
          <w:shd w:val="clear" w:color="auto" w:fill="FFFFFF"/>
        </w:rPr>
        <w:t xml:space="preserve">  </w:t>
      </w:r>
    </w:p>
    <w:p w14:paraId="40373B62" w14:textId="77777777" w:rsidR="00795B71" w:rsidRPr="003F46D8" w:rsidRDefault="00795B71" w:rsidP="00795B71">
      <w:pPr>
        <w:pStyle w:val="Akapitzlist"/>
        <w:shd w:val="clear" w:color="auto" w:fill="FFFFFF"/>
        <w:spacing w:before="100" w:beforeAutospacing="1" w:after="100" w:afterAutospacing="1"/>
        <w:ind w:left="1224"/>
        <w:jc w:val="both"/>
        <w:rPr>
          <w:rFonts w:cstheme="minorHAnsi"/>
          <w:color w:val="1B1B1B"/>
          <w:shd w:val="clear" w:color="auto" w:fill="FFFFFF"/>
        </w:rPr>
      </w:pPr>
      <w:r w:rsidRPr="003F46D8">
        <w:rPr>
          <w:rFonts w:cstheme="minorHAnsi"/>
          <w:color w:val="1B1B1B"/>
          <w:shd w:val="clear" w:color="auto" w:fill="FFFFFF"/>
        </w:rPr>
        <w:t xml:space="preserve">    </w:t>
      </w:r>
      <w:r w:rsidR="005152EA" w:rsidRPr="003F46D8">
        <w:rPr>
          <w:rFonts w:cstheme="minorHAnsi"/>
          <w:color w:val="1B1B1B"/>
          <w:shd w:val="clear" w:color="auto" w:fill="FFFFFF"/>
        </w:rPr>
        <w:t>Epidemiologicznej</w:t>
      </w:r>
      <w:r w:rsidR="00F6560D" w:rsidRPr="003F46D8">
        <w:rPr>
          <w:rFonts w:cstheme="minorHAnsi"/>
          <w:color w:val="1B1B1B"/>
          <w:shd w:val="clear" w:color="auto" w:fill="FFFFFF"/>
        </w:rPr>
        <w:t xml:space="preserve"> (PSSE)</w:t>
      </w:r>
      <w:r w:rsidR="005152EA" w:rsidRPr="003F46D8">
        <w:rPr>
          <w:rFonts w:cstheme="minorHAnsi"/>
          <w:color w:val="1B1B1B"/>
          <w:shd w:val="clear" w:color="auto" w:fill="FFFFFF"/>
        </w:rPr>
        <w:t xml:space="preserve"> </w:t>
      </w:r>
      <w:r w:rsidRPr="003F46D8">
        <w:rPr>
          <w:rFonts w:cstheme="minorHAnsi"/>
          <w:color w:val="1B1B1B"/>
          <w:shd w:val="clear" w:color="auto" w:fill="FFFFFF"/>
        </w:rPr>
        <w:t xml:space="preserve">pod adresem </w:t>
      </w:r>
      <w:r w:rsidR="00C92B4B" w:rsidRPr="003F46D8">
        <w:rPr>
          <w:rFonts w:cstheme="minorHAnsi"/>
          <w:color w:val="1B1B1B"/>
          <w:highlight w:val="yellow"/>
          <w:shd w:val="clear" w:color="auto" w:fill="FFFFFF"/>
        </w:rPr>
        <w:t>……………………………</w:t>
      </w:r>
      <w:r w:rsidRPr="003F46D8">
        <w:rPr>
          <w:rFonts w:cstheme="minorHAnsi"/>
          <w:color w:val="1B1B1B"/>
          <w:highlight w:val="yellow"/>
          <w:shd w:val="clear" w:color="auto" w:fill="FFFFFF"/>
        </w:rPr>
        <w:t xml:space="preserve">….., </w:t>
      </w:r>
      <w:r w:rsidR="005152EA" w:rsidRPr="003F46D8">
        <w:rPr>
          <w:rFonts w:cstheme="minorHAnsi"/>
          <w:color w:val="1B1B1B"/>
          <w:highlight w:val="yellow"/>
          <w:shd w:val="clear" w:color="auto" w:fill="FFFFFF"/>
        </w:rPr>
        <w:t xml:space="preserve"> telefon</w:t>
      </w:r>
      <w:r w:rsidR="00C92B4B" w:rsidRPr="003F46D8">
        <w:rPr>
          <w:rFonts w:cstheme="minorHAnsi"/>
          <w:color w:val="1B1B1B"/>
          <w:highlight w:val="yellow"/>
          <w:shd w:val="clear" w:color="auto" w:fill="FFFFFF"/>
        </w:rPr>
        <w:t>………………………</w:t>
      </w:r>
      <w:r w:rsidRPr="003F46D8">
        <w:rPr>
          <w:rFonts w:cstheme="minorHAnsi"/>
          <w:color w:val="1B1B1B"/>
          <w:highlight w:val="yellow"/>
          <w:shd w:val="clear" w:color="auto" w:fill="FFFFFF"/>
        </w:rPr>
        <w:t>,</w:t>
      </w:r>
      <w:r w:rsidR="005152EA" w:rsidRPr="003F46D8">
        <w:rPr>
          <w:rFonts w:cstheme="minorHAnsi"/>
          <w:color w:val="1B1B1B"/>
          <w:shd w:val="clear" w:color="auto" w:fill="FFFFFF"/>
        </w:rPr>
        <w:t xml:space="preserve"> </w:t>
      </w:r>
      <w:r w:rsidRPr="003F46D8">
        <w:rPr>
          <w:rFonts w:cstheme="minorHAnsi"/>
          <w:color w:val="1B1B1B"/>
          <w:shd w:val="clear" w:color="auto" w:fill="FFFFFF"/>
        </w:rPr>
        <w:t xml:space="preserve">   </w:t>
      </w:r>
    </w:p>
    <w:p w14:paraId="305C7F4C" w14:textId="63CCF3B9" w:rsidR="005152EA" w:rsidRPr="003F46D8" w:rsidRDefault="00795B71" w:rsidP="00795B71">
      <w:pPr>
        <w:pStyle w:val="Akapitzlist"/>
        <w:shd w:val="clear" w:color="auto" w:fill="FFFFFF"/>
        <w:spacing w:before="100" w:beforeAutospacing="1" w:after="100" w:afterAutospacing="1"/>
        <w:ind w:left="1224"/>
        <w:jc w:val="both"/>
        <w:rPr>
          <w:rFonts w:cstheme="minorHAnsi"/>
          <w:color w:val="1B1B1B"/>
          <w:shd w:val="clear" w:color="auto" w:fill="FFFFFF"/>
        </w:rPr>
      </w:pPr>
      <w:r w:rsidRPr="003F46D8">
        <w:rPr>
          <w:rFonts w:cstheme="minorHAnsi"/>
          <w:color w:val="1B1B1B"/>
          <w:shd w:val="clear" w:color="auto" w:fill="FFFFFF"/>
        </w:rPr>
        <w:t xml:space="preserve">   </w:t>
      </w:r>
      <w:r w:rsidR="005152EA" w:rsidRPr="003F46D8">
        <w:rPr>
          <w:rFonts w:cstheme="minorHAnsi"/>
          <w:color w:val="1B1B1B"/>
          <w:shd w:val="clear" w:color="auto" w:fill="FFFFFF"/>
        </w:rPr>
        <w:t>w ciągu 24 godzin licząc od podejrzenia lub rozpoznania wystąpienia NOP.</w:t>
      </w:r>
    </w:p>
    <w:p w14:paraId="02DC7895" w14:textId="799ED11F" w:rsidR="005152EA" w:rsidRPr="003F46D8" w:rsidRDefault="00795B71" w:rsidP="005152EA">
      <w:pPr>
        <w:numPr>
          <w:ilvl w:val="2"/>
          <w:numId w:val="24"/>
        </w:numPr>
        <w:shd w:val="clear" w:color="auto" w:fill="FFFFFF"/>
        <w:spacing w:after="0"/>
        <w:jc w:val="both"/>
        <w:rPr>
          <w:rFonts w:eastAsia="Times New Roman" w:cstheme="minorHAnsi"/>
          <w:color w:val="333333"/>
          <w:u w:val="single"/>
          <w:lang w:eastAsia="pl-PL"/>
        </w:rPr>
      </w:pPr>
      <w:r w:rsidRPr="003F46D8">
        <w:rPr>
          <w:rFonts w:eastAsia="Times New Roman" w:cstheme="minorHAnsi"/>
          <w:color w:val="333333"/>
          <w:u w:val="single"/>
          <w:lang w:eastAsia="pl-PL"/>
        </w:rPr>
        <w:t xml:space="preserve"> </w:t>
      </w:r>
      <w:r w:rsidR="005152EA" w:rsidRPr="003F46D8">
        <w:rPr>
          <w:rFonts w:eastAsia="Times New Roman" w:cstheme="minorHAnsi"/>
          <w:color w:val="333333"/>
          <w:u w:val="single"/>
          <w:lang w:eastAsia="pl-PL"/>
        </w:rPr>
        <w:t>Sposoby zgłaszania</w:t>
      </w:r>
    </w:p>
    <w:p w14:paraId="261D4BA2" w14:textId="5E557000" w:rsidR="00995B68" w:rsidRPr="003F46D8" w:rsidRDefault="00995B68" w:rsidP="005152EA">
      <w:pPr>
        <w:pStyle w:val="Akapitzlist"/>
        <w:numPr>
          <w:ilvl w:val="0"/>
          <w:numId w:val="21"/>
        </w:numPr>
        <w:shd w:val="clear" w:color="auto" w:fill="FFFFFF"/>
        <w:spacing w:after="0"/>
        <w:textAlignment w:val="baseline"/>
        <w:rPr>
          <w:rFonts w:cstheme="minorHAnsi"/>
          <w:color w:val="1B1B1B"/>
        </w:rPr>
      </w:pPr>
      <w:r w:rsidRPr="003F46D8">
        <w:rPr>
          <w:rFonts w:cstheme="minorHAnsi"/>
          <w:color w:val="1B1B1B"/>
        </w:rPr>
        <w:t>za pośrednictwem aplikacji </w:t>
      </w:r>
      <w:hyperlink r:id="rId12" w:history="1">
        <w:r w:rsidRPr="003F46D8">
          <w:rPr>
            <w:rStyle w:val="Hipercze"/>
            <w:rFonts w:cstheme="minorHAnsi"/>
            <w:color w:val="0052A5"/>
          </w:rPr>
          <w:t>gabinet.gov.pl</w:t>
        </w:r>
      </w:hyperlink>
      <w:r w:rsidRPr="003F46D8">
        <w:rPr>
          <w:rFonts w:cstheme="minorHAnsi"/>
          <w:color w:val="1B1B1B"/>
        </w:rPr>
        <w:t> lub</w:t>
      </w:r>
    </w:p>
    <w:p w14:paraId="4CEB4C49" w14:textId="5DB12B5A" w:rsidR="00995B68" w:rsidRPr="003F46D8" w:rsidRDefault="00995B68" w:rsidP="005152EA">
      <w:pPr>
        <w:numPr>
          <w:ilvl w:val="0"/>
          <w:numId w:val="3"/>
        </w:numPr>
        <w:shd w:val="clear" w:color="auto" w:fill="FFFFFF"/>
        <w:spacing w:after="0"/>
        <w:ind w:left="1701" w:hanging="425"/>
        <w:textAlignment w:val="baseline"/>
        <w:rPr>
          <w:rFonts w:cstheme="minorHAnsi"/>
          <w:color w:val="1B1B1B"/>
        </w:rPr>
      </w:pPr>
      <w:r w:rsidRPr="003F46D8">
        <w:rPr>
          <w:rFonts w:cstheme="minorHAnsi"/>
          <w:color w:val="1B1B1B"/>
          <w:shd w:val="clear" w:color="auto" w:fill="FFFFFF"/>
        </w:rPr>
        <w:t>wyłącznie w przypadku niemożności zgłaszania NOP za pośrednictwem ww. aplikacji</w:t>
      </w:r>
      <w:r w:rsidR="003F46D8" w:rsidRPr="003F46D8">
        <w:rPr>
          <w:rFonts w:cstheme="minorHAnsi"/>
          <w:color w:val="1B1B1B"/>
          <w:shd w:val="clear" w:color="auto" w:fill="FFFFFF"/>
        </w:rPr>
        <w:t xml:space="preserve">, </w:t>
      </w:r>
      <w:r w:rsidRPr="003F46D8">
        <w:rPr>
          <w:rFonts w:cstheme="minorHAnsi"/>
          <w:color w:val="1B1B1B"/>
          <w:shd w:val="clear" w:color="auto" w:fill="FFFFFF"/>
        </w:rPr>
        <w:t>na </w:t>
      </w:r>
      <w:r w:rsidRPr="003F46D8">
        <w:rPr>
          <w:rFonts w:cstheme="minorHAnsi"/>
          <w:color w:val="1B1B1B"/>
        </w:rPr>
        <w:t>Karcie zgłoszenia niepożądanego odczynu poszczepiennego (NOP)</w:t>
      </w:r>
      <w:r w:rsidRPr="003F46D8">
        <w:rPr>
          <w:rFonts w:cstheme="minorHAnsi"/>
          <w:color w:val="1B1B1B"/>
          <w:shd w:val="clear" w:color="auto" w:fill="FFFFFF"/>
        </w:rPr>
        <w:t>, stanowiącym załącznik nr 3 tj. według </w:t>
      </w:r>
      <w:r w:rsidRPr="003F46D8">
        <w:rPr>
          <w:rFonts w:cstheme="minorHAnsi"/>
          <w:color w:val="1B1B1B"/>
        </w:rPr>
        <w:t>dotychczasowych sposobów zgłaszania NOP</w:t>
      </w:r>
      <w:r w:rsidRPr="003F46D8">
        <w:rPr>
          <w:rFonts w:cstheme="minorHAnsi"/>
          <w:color w:val="1B1B1B"/>
          <w:shd w:val="clear" w:color="auto" w:fill="FFFFFF"/>
        </w:rPr>
        <w:t xml:space="preserve"> jednak nie dłużej niż do 31.12.2021; na adres </w:t>
      </w:r>
      <w:r w:rsidR="00F6560D" w:rsidRPr="003F46D8">
        <w:rPr>
          <w:rFonts w:cstheme="minorHAnsi"/>
          <w:color w:val="1B1B1B"/>
          <w:shd w:val="clear" w:color="auto" w:fill="FFFFFF"/>
        </w:rPr>
        <w:t>poczty elektronicznej PSSE</w:t>
      </w:r>
    </w:p>
    <w:p w14:paraId="54DC29AF" w14:textId="65663054" w:rsidR="00C96D24" w:rsidRPr="003F46D8" w:rsidRDefault="00C96D24" w:rsidP="00E46B32">
      <w:pPr>
        <w:pStyle w:val="Akapitzlist"/>
        <w:numPr>
          <w:ilvl w:val="1"/>
          <w:numId w:val="24"/>
        </w:numPr>
        <w:shd w:val="clear" w:color="auto" w:fill="FFFFFF"/>
        <w:spacing w:after="0"/>
        <w:textAlignment w:val="baseline"/>
        <w:rPr>
          <w:rFonts w:cstheme="minorHAnsi"/>
          <w:color w:val="000000" w:themeColor="text1"/>
        </w:rPr>
      </w:pPr>
      <w:r w:rsidRPr="003F46D8">
        <w:rPr>
          <w:rFonts w:cstheme="minorHAnsi"/>
          <w:color w:val="000000" w:themeColor="text1"/>
        </w:rPr>
        <w:t xml:space="preserve">  Każdy fachowy pracownik apteki przekazuje kierownikowi apteki wiadomość o dokonaniu zgłoszenia informacji o działaniach niepożądanych produktu leczniczego, incydentach medycznych oraz niepożądanych odczynach poszczepiennych.</w:t>
      </w:r>
    </w:p>
    <w:p w14:paraId="1D6E4195" w14:textId="70D757AF" w:rsidR="005A1610" w:rsidRPr="003F46D8" w:rsidRDefault="005152EA" w:rsidP="00890269">
      <w:pPr>
        <w:pStyle w:val="Akapitzlist"/>
        <w:numPr>
          <w:ilvl w:val="0"/>
          <w:numId w:val="24"/>
        </w:numPr>
        <w:shd w:val="clear" w:color="auto" w:fill="FFFFFF"/>
        <w:spacing w:before="100" w:beforeAutospacing="1" w:after="0" w:line="23" w:lineRule="atLeast"/>
        <w:jc w:val="both"/>
        <w:rPr>
          <w:rFonts w:eastAsia="Times New Roman" w:cstheme="minorHAnsi"/>
          <w:b/>
          <w:bCs/>
          <w:color w:val="333333"/>
          <w:lang w:eastAsia="pl-PL"/>
        </w:rPr>
      </w:pPr>
      <w:r w:rsidRPr="003F46D8">
        <w:rPr>
          <w:rFonts w:eastAsia="Times New Roman" w:cstheme="minorHAnsi"/>
          <w:b/>
          <w:bCs/>
          <w:color w:val="333333"/>
          <w:lang w:eastAsia="pl-PL"/>
        </w:rPr>
        <w:t>Referencje i załączniki</w:t>
      </w:r>
    </w:p>
    <w:p w14:paraId="49054AED" w14:textId="490A412E" w:rsidR="005A4D2B" w:rsidRPr="003F46D8" w:rsidRDefault="005A4D2B" w:rsidP="00890269">
      <w:pPr>
        <w:pStyle w:val="Akapitzlist"/>
        <w:numPr>
          <w:ilvl w:val="2"/>
          <w:numId w:val="24"/>
        </w:numPr>
        <w:spacing w:line="23" w:lineRule="atLeast"/>
        <w:rPr>
          <w:rFonts w:cstheme="minorHAnsi"/>
        </w:rPr>
      </w:pPr>
      <w:r w:rsidRPr="003F46D8">
        <w:rPr>
          <w:rFonts w:cstheme="minorHAnsi"/>
          <w:b/>
        </w:rPr>
        <w:t>Załącznik nr 1</w:t>
      </w:r>
      <w:r w:rsidRPr="003F46D8">
        <w:rPr>
          <w:rFonts w:cstheme="minorHAnsi"/>
        </w:rPr>
        <w:t xml:space="preserve">: </w:t>
      </w:r>
      <w:r w:rsidR="00AA3601" w:rsidRPr="003F46D8">
        <w:rPr>
          <w:rFonts w:cstheme="minorHAnsi"/>
        </w:rPr>
        <w:t>Formularz zgłoszenia działania niepożądanego produktu leczniczego</w:t>
      </w:r>
    </w:p>
    <w:p w14:paraId="24827F31" w14:textId="1CF8C3A8" w:rsidR="00D95527" w:rsidRPr="003F46D8" w:rsidRDefault="001D31BC" w:rsidP="00890269">
      <w:pPr>
        <w:pStyle w:val="Akapitzlist"/>
        <w:numPr>
          <w:ilvl w:val="2"/>
          <w:numId w:val="24"/>
        </w:numPr>
        <w:spacing w:line="23" w:lineRule="atLeast"/>
        <w:rPr>
          <w:rFonts w:cstheme="minorHAnsi"/>
        </w:rPr>
      </w:pPr>
      <w:r w:rsidRPr="003F46D8">
        <w:rPr>
          <w:rFonts w:cstheme="minorHAnsi"/>
          <w:b/>
        </w:rPr>
        <w:t>Załącznik nr 2</w:t>
      </w:r>
      <w:r w:rsidRPr="003F46D8">
        <w:rPr>
          <w:rFonts w:cstheme="minorHAnsi"/>
        </w:rPr>
        <w:t xml:space="preserve">: </w:t>
      </w:r>
      <w:r w:rsidR="009E7A81" w:rsidRPr="003F46D8">
        <w:rPr>
          <w:rFonts w:cstheme="minorHAnsi"/>
        </w:rPr>
        <w:t>Formularz zgłoszenia incydentu medycznego</w:t>
      </w:r>
    </w:p>
    <w:p w14:paraId="0F204C29" w14:textId="023A6D83" w:rsidR="00E036C9" w:rsidRPr="003F46D8" w:rsidRDefault="00E036C9" w:rsidP="00890269">
      <w:pPr>
        <w:pStyle w:val="Akapitzlist"/>
        <w:numPr>
          <w:ilvl w:val="2"/>
          <w:numId w:val="24"/>
        </w:numPr>
        <w:spacing w:line="23" w:lineRule="atLeast"/>
        <w:rPr>
          <w:rFonts w:cstheme="minorHAnsi"/>
        </w:rPr>
      </w:pPr>
      <w:r w:rsidRPr="003F46D8">
        <w:rPr>
          <w:rFonts w:cstheme="minorHAnsi"/>
          <w:b/>
        </w:rPr>
        <w:t>Załącznik nr 3</w:t>
      </w:r>
      <w:r w:rsidRPr="003F46D8">
        <w:rPr>
          <w:rFonts w:cstheme="minorHAnsi"/>
        </w:rPr>
        <w:t>: Karta zgłoszenia niepożądanego odczynu poszczepiennego (NOP)</w:t>
      </w:r>
    </w:p>
    <w:p w14:paraId="1687F736" w14:textId="77777777" w:rsidR="00D02719" w:rsidRPr="003F46D8" w:rsidRDefault="00D02719" w:rsidP="00D02719">
      <w:pPr>
        <w:pStyle w:val="Akapitzlist"/>
        <w:spacing w:line="23" w:lineRule="atLeast"/>
        <w:ind w:left="1224"/>
        <w:rPr>
          <w:rFonts w:cstheme="minorHAnsi"/>
        </w:rPr>
      </w:pPr>
    </w:p>
    <w:p w14:paraId="0DD34CDC" w14:textId="77777777" w:rsidR="00D95527" w:rsidRPr="003F46D8" w:rsidRDefault="00D95527" w:rsidP="00AA3601">
      <w:pPr>
        <w:spacing w:line="23" w:lineRule="atLeast"/>
        <w:jc w:val="center"/>
        <w:rPr>
          <w:rFonts w:cstheme="minorHAnsi"/>
          <w:sz w:val="18"/>
          <w:szCs w:val="18"/>
        </w:rPr>
      </w:pPr>
    </w:p>
    <w:p w14:paraId="53428141" w14:textId="77777777" w:rsidR="00D95527" w:rsidRPr="003F46D8" w:rsidRDefault="00D95527" w:rsidP="00AA3601">
      <w:pPr>
        <w:spacing w:line="23" w:lineRule="atLeast"/>
        <w:jc w:val="center"/>
        <w:rPr>
          <w:rFonts w:cstheme="minorHAnsi"/>
          <w:sz w:val="18"/>
          <w:szCs w:val="18"/>
        </w:rPr>
      </w:pPr>
    </w:p>
    <w:p w14:paraId="0830A9C7" w14:textId="77777777" w:rsidR="00D95527" w:rsidRPr="003F46D8" w:rsidRDefault="00D95527" w:rsidP="00AA3601">
      <w:pPr>
        <w:spacing w:line="23" w:lineRule="atLeast"/>
        <w:jc w:val="center"/>
        <w:rPr>
          <w:rFonts w:cstheme="minorHAnsi"/>
          <w:sz w:val="18"/>
          <w:szCs w:val="18"/>
        </w:rPr>
      </w:pPr>
    </w:p>
    <w:p w14:paraId="39DEAA0D" w14:textId="77777777" w:rsidR="00D95527" w:rsidRPr="003F46D8" w:rsidRDefault="00D95527" w:rsidP="00AA3601">
      <w:pPr>
        <w:spacing w:line="23" w:lineRule="atLeast"/>
        <w:jc w:val="center"/>
        <w:rPr>
          <w:rFonts w:cstheme="minorHAnsi"/>
          <w:sz w:val="18"/>
          <w:szCs w:val="18"/>
        </w:rPr>
      </w:pPr>
    </w:p>
    <w:p w14:paraId="4ADAFF16" w14:textId="4ACA9361" w:rsidR="00D95527" w:rsidRPr="003F46D8" w:rsidRDefault="00D95527" w:rsidP="00AA3601">
      <w:pPr>
        <w:spacing w:line="23" w:lineRule="atLeast"/>
        <w:jc w:val="center"/>
        <w:rPr>
          <w:rFonts w:cstheme="minorHAnsi"/>
          <w:sz w:val="18"/>
          <w:szCs w:val="18"/>
        </w:rPr>
      </w:pPr>
    </w:p>
    <w:p w14:paraId="5884D192" w14:textId="7A68A600" w:rsidR="008B7F45" w:rsidRPr="003F46D8" w:rsidRDefault="008B7F45" w:rsidP="00AA3601">
      <w:pPr>
        <w:spacing w:line="23" w:lineRule="atLeast"/>
        <w:jc w:val="center"/>
        <w:rPr>
          <w:rFonts w:cstheme="minorHAnsi"/>
          <w:sz w:val="18"/>
          <w:szCs w:val="18"/>
        </w:rPr>
      </w:pPr>
    </w:p>
    <w:p w14:paraId="1BB557A5" w14:textId="12E652BD" w:rsidR="008B7F45" w:rsidRDefault="008B7F45" w:rsidP="00AA3601">
      <w:pPr>
        <w:spacing w:line="23" w:lineRule="atLeast"/>
        <w:jc w:val="center"/>
        <w:rPr>
          <w:rFonts w:cstheme="minorHAnsi"/>
          <w:sz w:val="18"/>
          <w:szCs w:val="18"/>
        </w:rPr>
      </w:pPr>
    </w:p>
    <w:p w14:paraId="2900EA96" w14:textId="233452BD" w:rsidR="003F46D8" w:rsidRDefault="003F46D8" w:rsidP="00AA3601">
      <w:pPr>
        <w:spacing w:line="23" w:lineRule="atLeast"/>
        <w:jc w:val="center"/>
        <w:rPr>
          <w:rFonts w:cstheme="minorHAnsi"/>
          <w:sz w:val="18"/>
          <w:szCs w:val="18"/>
        </w:rPr>
      </w:pPr>
    </w:p>
    <w:p w14:paraId="2956D2C3" w14:textId="77777777" w:rsidR="003F46D8" w:rsidRPr="003F46D8" w:rsidRDefault="003F46D8" w:rsidP="00AA3601">
      <w:pPr>
        <w:spacing w:line="23" w:lineRule="atLeast"/>
        <w:jc w:val="center"/>
        <w:rPr>
          <w:rFonts w:cstheme="minorHAnsi"/>
          <w:sz w:val="18"/>
          <w:szCs w:val="18"/>
        </w:rPr>
      </w:pPr>
    </w:p>
    <w:p w14:paraId="156255CD" w14:textId="7882460D" w:rsidR="008B7F45" w:rsidRPr="003F46D8" w:rsidRDefault="008B7F45" w:rsidP="00AA3601">
      <w:pPr>
        <w:spacing w:line="23" w:lineRule="atLeast"/>
        <w:jc w:val="center"/>
        <w:rPr>
          <w:rFonts w:cstheme="minorHAnsi"/>
          <w:sz w:val="18"/>
          <w:szCs w:val="18"/>
        </w:rPr>
      </w:pPr>
    </w:p>
    <w:p w14:paraId="38C663D9" w14:textId="2DF150E1" w:rsidR="008B7F45" w:rsidRPr="003F46D8" w:rsidRDefault="008B7F45" w:rsidP="00AA3601">
      <w:pPr>
        <w:spacing w:line="23" w:lineRule="atLeast"/>
        <w:jc w:val="center"/>
        <w:rPr>
          <w:rFonts w:cstheme="minorHAnsi"/>
          <w:sz w:val="18"/>
          <w:szCs w:val="18"/>
        </w:rPr>
      </w:pPr>
    </w:p>
    <w:p w14:paraId="286292E9" w14:textId="20B888A8" w:rsidR="00D02719" w:rsidRPr="003F46D8" w:rsidRDefault="00D02719" w:rsidP="00D02719">
      <w:pPr>
        <w:spacing w:after="0" w:line="20" w:lineRule="atLeast"/>
        <w:rPr>
          <w:rFonts w:cstheme="minorHAnsi"/>
          <w:b/>
          <w:bCs/>
          <w:color w:val="000000" w:themeColor="text1"/>
          <w:sz w:val="20"/>
          <w:szCs w:val="20"/>
        </w:rPr>
      </w:pPr>
      <w:r w:rsidRPr="003F46D8">
        <w:rPr>
          <w:rFonts w:cstheme="minorHAnsi"/>
          <w:b/>
          <w:bCs/>
          <w:color w:val="000000" w:themeColor="text1"/>
          <w:sz w:val="20"/>
          <w:szCs w:val="20"/>
        </w:rPr>
        <w:t xml:space="preserve">Załącznik nr 1 </w:t>
      </w:r>
    </w:p>
    <w:p w14:paraId="625F5FCF" w14:textId="7E128CE9" w:rsidR="00D02719" w:rsidRPr="003F46D8" w:rsidRDefault="00D02719" w:rsidP="00D02719">
      <w:pPr>
        <w:spacing w:after="0" w:line="20" w:lineRule="atLeast"/>
        <w:rPr>
          <w:rFonts w:cstheme="minorHAnsi"/>
          <w:sz w:val="18"/>
          <w:szCs w:val="18"/>
        </w:rPr>
      </w:pPr>
      <w:r w:rsidRPr="003F46D8">
        <w:rPr>
          <w:rFonts w:cstheme="minorHAnsi"/>
          <w:noProof/>
          <w:sz w:val="18"/>
          <w:szCs w:val="18"/>
          <w:lang w:eastAsia="pl-PL"/>
        </w:rPr>
        <w:lastRenderedPageBreak/>
        <w:drawing>
          <wp:inline distT="0" distB="0" distL="0" distR="0" wp14:anchorId="0F8AA534" wp14:editId="6F218F37">
            <wp:extent cx="5759450" cy="81730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8173085"/>
                    </a:xfrm>
                    <a:prstGeom prst="rect">
                      <a:avLst/>
                    </a:prstGeom>
                    <a:noFill/>
                    <a:ln>
                      <a:noFill/>
                    </a:ln>
                  </pic:spPr>
                </pic:pic>
              </a:graphicData>
            </a:graphic>
          </wp:inline>
        </w:drawing>
      </w:r>
    </w:p>
    <w:p w14:paraId="4F7BE5F6" w14:textId="2FF370B2" w:rsidR="00D02719" w:rsidRPr="003F46D8" w:rsidRDefault="00D02719" w:rsidP="00D02719">
      <w:pPr>
        <w:spacing w:after="0" w:line="20" w:lineRule="atLeast"/>
        <w:rPr>
          <w:rFonts w:cstheme="minorHAnsi"/>
          <w:sz w:val="18"/>
          <w:szCs w:val="18"/>
        </w:rPr>
      </w:pPr>
      <w:r w:rsidRPr="003F46D8">
        <w:rPr>
          <w:rFonts w:cstheme="minorHAnsi"/>
          <w:noProof/>
          <w:sz w:val="18"/>
          <w:szCs w:val="18"/>
          <w:lang w:eastAsia="pl-PL"/>
        </w:rPr>
        <w:lastRenderedPageBreak/>
        <w:drawing>
          <wp:inline distT="0" distB="0" distL="0" distR="0" wp14:anchorId="31F5AADB" wp14:editId="22CEC397">
            <wp:extent cx="5759450" cy="81032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8103235"/>
                    </a:xfrm>
                    <a:prstGeom prst="rect">
                      <a:avLst/>
                    </a:prstGeom>
                    <a:noFill/>
                    <a:ln>
                      <a:noFill/>
                    </a:ln>
                  </pic:spPr>
                </pic:pic>
              </a:graphicData>
            </a:graphic>
          </wp:inline>
        </w:drawing>
      </w:r>
    </w:p>
    <w:p w14:paraId="2F449011" w14:textId="77777777" w:rsidR="00D02719" w:rsidRPr="003F46D8" w:rsidRDefault="00D02719" w:rsidP="00D02719">
      <w:pPr>
        <w:spacing w:after="0" w:line="20" w:lineRule="atLeast"/>
        <w:rPr>
          <w:rFonts w:cstheme="minorHAnsi"/>
          <w:sz w:val="18"/>
          <w:szCs w:val="18"/>
        </w:rPr>
      </w:pPr>
    </w:p>
    <w:p w14:paraId="1AADBA89" w14:textId="77777777" w:rsidR="00AC3E49" w:rsidRPr="003F46D8" w:rsidRDefault="00AC3E49" w:rsidP="00D02719">
      <w:pPr>
        <w:spacing w:after="0" w:line="20" w:lineRule="atLeast"/>
        <w:rPr>
          <w:rFonts w:cstheme="minorHAnsi"/>
          <w:sz w:val="18"/>
          <w:szCs w:val="18"/>
        </w:rPr>
      </w:pPr>
    </w:p>
    <w:p w14:paraId="6B3716DF" w14:textId="316F6CCD" w:rsidR="00D95527" w:rsidRPr="003F46D8" w:rsidRDefault="009E7A81" w:rsidP="00D02719">
      <w:pPr>
        <w:spacing w:after="0" w:line="20" w:lineRule="atLeast"/>
        <w:rPr>
          <w:rFonts w:cstheme="minorHAnsi"/>
          <w:sz w:val="18"/>
          <w:szCs w:val="18"/>
        </w:rPr>
      </w:pPr>
      <w:r w:rsidRPr="003F46D8">
        <w:rPr>
          <w:rFonts w:cstheme="minorHAnsi"/>
          <w:sz w:val="18"/>
          <w:szCs w:val="18"/>
        </w:rPr>
        <w:t>Załącznik nr 2</w:t>
      </w:r>
    </w:p>
    <w:p w14:paraId="57DBFA44" w14:textId="77777777" w:rsidR="009E7A81" w:rsidRPr="003F46D8" w:rsidRDefault="009E7A81" w:rsidP="009E7A81">
      <w:pPr>
        <w:spacing w:before="60" w:after="0" w:line="20" w:lineRule="atLeast"/>
        <w:jc w:val="center"/>
        <w:rPr>
          <w:rFonts w:cstheme="minorHAnsi"/>
          <w:lang w:eastAsia="de-DE"/>
        </w:rPr>
      </w:pPr>
      <w:r w:rsidRPr="003F46D8">
        <w:rPr>
          <w:rFonts w:cstheme="minorHAnsi"/>
          <w:lang w:eastAsia="de-DE"/>
        </w:rPr>
        <w:lastRenderedPageBreak/>
        <w:t>Formularz zgłoszenia incydentu medycznego</w:t>
      </w:r>
    </w:p>
    <w:p w14:paraId="2D1CEFBA" w14:textId="77777777" w:rsidR="009E7A81" w:rsidRPr="003F46D8" w:rsidRDefault="009E7A81" w:rsidP="009E7A81">
      <w:pPr>
        <w:spacing w:after="0" w:line="20" w:lineRule="atLeast"/>
        <w:jc w:val="center"/>
        <w:rPr>
          <w:rFonts w:cstheme="minorHAnsi"/>
          <w:lang w:val="en-GB" w:eastAsia="de-DE"/>
        </w:rPr>
      </w:pPr>
      <w:r w:rsidRPr="003F46D8">
        <w:rPr>
          <w:rFonts w:cstheme="minorHAnsi"/>
          <w:lang w:val="en-GB" w:eastAsia="de-DE"/>
        </w:rPr>
        <w:t>Form for medical incident notification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9E7A81" w:rsidRPr="001C0513" w14:paraId="5AEB5639" w14:textId="77777777" w:rsidTr="00B03106">
        <w:trPr>
          <w:trHeight w:val="454"/>
          <w:jc w:val="center"/>
        </w:trPr>
        <w:tc>
          <w:tcPr>
            <w:tcW w:w="9639" w:type="dxa"/>
            <w:gridSpan w:val="2"/>
            <w:shd w:val="clear" w:color="auto" w:fill="E6E6E6"/>
            <w:tcMar>
              <w:left w:w="57" w:type="dxa"/>
              <w:right w:w="57" w:type="dxa"/>
            </w:tcMar>
            <w:vAlign w:val="center"/>
          </w:tcPr>
          <w:p w14:paraId="4A25710F" w14:textId="77777777" w:rsidR="009E7A81" w:rsidRPr="003F46D8" w:rsidRDefault="009E7A81" w:rsidP="009E7A81">
            <w:pPr>
              <w:spacing w:after="0" w:line="240" w:lineRule="auto"/>
              <w:rPr>
                <w:rFonts w:cstheme="minorHAnsi"/>
                <w:b/>
                <w:sz w:val="18"/>
                <w:szCs w:val="20"/>
                <w:lang w:val="en-GB" w:eastAsia="sv-SE"/>
              </w:rPr>
            </w:pPr>
            <w:r w:rsidRPr="003F46D8">
              <w:rPr>
                <w:rFonts w:cstheme="minorHAnsi"/>
                <w:b/>
                <w:sz w:val="18"/>
                <w:szCs w:val="20"/>
                <w:lang w:val="en-US" w:eastAsia="sv-SE"/>
              </w:rPr>
              <w:t xml:space="preserve">1. Informacje administracyjne / </w:t>
            </w:r>
            <w:r w:rsidRPr="003F46D8">
              <w:rPr>
                <w:rFonts w:cstheme="minorHAnsi"/>
                <w:b/>
                <w:sz w:val="18"/>
                <w:szCs w:val="20"/>
                <w:lang w:val="en-GB" w:eastAsia="sv-SE"/>
              </w:rPr>
              <w:t>Administrative information</w:t>
            </w:r>
          </w:p>
          <w:p w14:paraId="196F3906" w14:textId="77777777" w:rsidR="009E7A81" w:rsidRPr="003F46D8" w:rsidRDefault="009E7A81" w:rsidP="009E7A81">
            <w:pPr>
              <w:spacing w:after="0" w:line="240" w:lineRule="auto"/>
              <w:rPr>
                <w:rFonts w:cstheme="minorHAnsi"/>
                <w:b/>
                <w:sz w:val="18"/>
                <w:szCs w:val="20"/>
                <w:lang w:val="en-US" w:eastAsia="sv-SE"/>
              </w:rPr>
            </w:pPr>
            <w:r w:rsidRPr="003F46D8">
              <w:rPr>
                <w:rFonts w:cstheme="minorHAnsi"/>
                <w:b/>
                <w:sz w:val="18"/>
                <w:szCs w:val="20"/>
                <w:lang w:val="en-US" w:eastAsia="sv-SE"/>
              </w:rPr>
              <w:t xml:space="preserve">   Adresat / </w:t>
            </w:r>
            <w:bookmarkStart w:id="9" w:name="OLE_LINK1"/>
            <w:bookmarkStart w:id="10" w:name="OLE_LINK2"/>
            <w:r w:rsidRPr="003F46D8">
              <w:rPr>
                <w:rFonts w:cstheme="minorHAnsi"/>
                <w:b/>
                <w:sz w:val="18"/>
                <w:szCs w:val="20"/>
                <w:lang w:val="en-GB" w:eastAsia="sv-SE"/>
              </w:rPr>
              <w:t>Destination</w:t>
            </w:r>
            <w:bookmarkEnd w:id="9"/>
            <w:bookmarkEnd w:id="10"/>
          </w:p>
        </w:tc>
      </w:tr>
      <w:tr w:rsidR="009E7A81" w:rsidRPr="003F46D8" w14:paraId="73CCA95C" w14:textId="77777777" w:rsidTr="00B03106">
        <w:trPr>
          <w:trHeight w:val="510"/>
          <w:jc w:val="center"/>
        </w:trPr>
        <w:tc>
          <w:tcPr>
            <w:tcW w:w="9639" w:type="dxa"/>
            <w:gridSpan w:val="2"/>
            <w:tcMar>
              <w:left w:w="57" w:type="dxa"/>
              <w:right w:w="57" w:type="dxa"/>
            </w:tcMar>
            <w:vAlign w:val="center"/>
          </w:tcPr>
          <w:p w14:paraId="1157A7A5" w14:textId="77777777" w:rsidR="009E7A81" w:rsidRPr="003F46D8" w:rsidRDefault="009E7A81" w:rsidP="009E7A81">
            <w:pPr>
              <w:spacing w:after="0" w:line="240" w:lineRule="auto"/>
              <w:rPr>
                <w:rFonts w:cstheme="minorHAnsi"/>
                <w:sz w:val="18"/>
                <w:szCs w:val="18"/>
                <w:lang w:eastAsia="sv-SE"/>
              </w:rPr>
            </w:pPr>
            <w:r w:rsidRPr="003F46D8">
              <w:rPr>
                <w:rFonts w:cstheme="minorHAnsi"/>
                <w:sz w:val="18"/>
                <w:szCs w:val="20"/>
                <w:lang w:eastAsia="sv-SE"/>
              </w:rPr>
              <w:t xml:space="preserve">Nazwa / </w:t>
            </w:r>
            <w:r w:rsidRPr="003F46D8">
              <w:rPr>
                <w:rFonts w:cstheme="minorHAnsi"/>
                <w:sz w:val="18"/>
                <w:szCs w:val="20"/>
                <w:lang w:val="en-US" w:eastAsia="sv-SE"/>
              </w:rPr>
              <w:t>Name</w:t>
            </w:r>
          </w:p>
          <w:p w14:paraId="6AC71DBC" w14:textId="77777777" w:rsidR="009E7A81" w:rsidRPr="003F46D8" w:rsidRDefault="009E7A81" w:rsidP="009E7A81">
            <w:pPr>
              <w:spacing w:after="0" w:line="240" w:lineRule="auto"/>
              <w:rPr>
                <w:rFonts w:cstheme="minorHAnsi"/>
                <w:snapToGrid w:val="0"/>
                <w:szCs w:val="18"/>
                <w:lang w:eastAsia="de-DE"/>
              </w:rPr>
            </w:pPr>
          </w:p>
        </w:tc>
      </w:tr>
      <w:tr w:rsidR="009E7A81" w:rsidRPr="003F46D8" w14:paraId="77775003" w14:textId="77777777" w:rsidTr="00B03106">
        <w:trPr>
          <w:trHeight w:val="510"/>
          <w:jc w:val="center"/>
        </w:trPr>
        <w:tc>
          <w:tcPr>
            <w:tcW w:w="9639" w:type="dxa"/>
            <w:gridSpan w:val="2"/>
            <w:tcMar>
              <w:left w:w="57" w:type="dxa"/>
              <w:right w:w="57" w:type="dxa"/>
            </w:tcMar>
            <w:vAlign w:val="center"/>
          </w:tcPr>
          <w:p w14:paraId="0D8A1633"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eastAsia="sv-SE"/>
              </w:rPr>
              <w:t>Adres</w:t>
            </w:r>
            <w:r w:rsidRPr="003F46D8">
              <w:rPr>
                <w:rFonts w:cstheme="minorHAnsi"/>
                <w:sz w:val="18"/>
                <w:szCs w:val="20"/>
                <w:lang w:val="en-US" w:eastAsia="sv-SE"/>
              </w:rPr>
              <w:t xml:space="preserve"> / </w:t>
            </w:r>
            <w:r w:rsidRPr="003F46D8">
              <w:rPr>
                <w:rFonts w:cstheme="minorHAnsi"/>
                <w:sz w:val="18"/>
                <w:szCs w:val="20"/>
                <w:lang w:val="en-GB" w:eastAsia="sv-SE"/>
              </w:rPr>
              <w:t>Address</w:t>
            </w:r>
          </w:p>
          <w:p w14:paraId="05826C09" w14:textId="77777777" w:rsidR="009E7A81" w:rsidRPr="003F46D8" w:rsidRDefault="009E7A81" w:rsidP="009E7A81">
            <w:pPr>
              <w:spacing w:after="0" w:line="240" w:lineRule="auto"/>
              <w:rPr>
                <w:rFonts w:cstheme="minorHAnsi"/>
                <w:snapToGrid w:val="0"/>
                <w:lang w:eastAsia="de-DE"/>
              </w:rPr>
            </w:pPr>
          </w:p>
        </w:tc>
      </w:tr>
      <w:tr w:rsidR="009E7A81" w:rsidRPr="003F46D8" w14:paraId="05B122E0" w14:textId="77777777" w:rsidTr="00B03106">
        <w:trPr>
          <w:trHeight w:val="284"/>
          <w:jc w:val="center"/>
        </w:trPr>
        <w:tc>
          <w:tcPr>
            <w:tcW w:w="4819" w:type="dxa"/>
            <w:tcBorders>
              <w:top w:val="single" w:sz="4" w:space="0" w:color="auto"/>
            </w:tcBorders>
            <w:tcMar>
              <w:left w:w="57" w:type="dxa"/>
              <w:right w:w="57" w:type="dxa"/>
            </w:tcMar>
            <w:vAlign w:val="center"/>
          </w:tcPr>
          <w:p w14:paraId="37456C84"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r w:rsidRPr="003F46D8">
              <w:rPr>
                <w:rFonts w:cstheme="minorHAnsi"/>
                <w:sz w:val="20"/>
                <w:szCs w:val="20"/>
                <w:lang w:eastAsia="sv-SE"/>
              </w:rPr>
              <w:t xml:space="preserve"> </w:t>
            </w:r>
          </w:p>
        </w:tc>
        <w:tc>
          <w:tcPr>
            <w:tcW w:w="4820" w:type="dxa"/>
            <w:tcBorders>
              <w:top w:val="single" w:sz="4" w:space="0" w:color="auto"/>
            </w:tcBorders>
            <w:tcMar>
              <w:left w:w="57" w:type="dxa"/>
              <w:right w:w="57" w:type="dxa"/>
            </w:tcMar>
            <w:vAlign w:val="center"/>
          </w:tcPr>
          <w:p w14:paraId="7D60CD4E"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Fax: </w:t>
            </w:r>
          </w:p>
        </w:tc>
      </w:tr>
    </w:tbl>
    <w:p w14:paraId="77939076"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775"/>
        <w:gridCol w:w="4864"/>
      </w:tblGrid>
      <w:tr w:rsidR="009E7A81" w:rsidRPr="001C0513" w14:paraId="46D9CD2E" w14:textId="77777777" w:rsidTr="00B03106">
        <w:trPr>
          <w:trHeight w:val="227"/>
          <w:jc w:val="center"/>
        </w:trPr>
        <w:tc>
          <w:tcPr>
            <w:tcW w:w="9721" w:type="dxa"/>
            <w:gridSpan w:val="2"/>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7319FBB2" w14:textId="77777777" w:rsidR="009E7A81" w:rsidRPr="003F46D8" w:rsidRDefault="009E7A81" w:rsidP="009E7A81">
            <w:pPr>
              <w:spacing w:after="0" w:line="240" w:lineRule="auto"/>
              <w:rPr>
                <w:rFonts w:cstheme="minorHAnsi"/>
                <w:b/>
                <w:sz w:val="18"/>
                <w:szCs w:val="20"/>
                <w:lang w:val="en-US" w:eastAsia="sv-SE"/>
              </w:rPr>
            </w:pPr>
            <w:r w:rsidRPr="003F46D8">
              <w:rPr>
                <w:rFonts w:cstheme="minorHAnsi"/>
                <w:b/>
                <w:sz w:val="18"/>
                <w:szCs w:val="20"/>
                <w:lang w:val="en-US" w:eastAsia="sv-SE"/>
              </w:rPr>
              <w:t xml:space="preserve">2. Informacje o zgłaszającym incydent medyczny / </w:t>
            </w:r>
            <w:r w:rsidRPr="003F46D8">
              <w:rPr>
                <w:rFonts w:cstheme="minorHAnsi"/>
                <w:b/>
                <w:sz w:val="18"/>
                <w:szCs w:val="20"/>
                <w:lang w:val="en-GB" w:eastAsia="sv-SE"/>
              </w:rPr>
              <w:t xml:space="preserve">Information on entity/person </w:t>
            </w:r>
            <w:r w:rsidRPr="003F46D8">
              <w:rPr>
                <w:rFonts w:cstheme="minorHAnsi"/>
                <w:b/>
                <w:sz w:val="18"/>
                <w:szCs w:val="20"/>
                <w:lang w:val="en-US" w:eastAsia="sv-SE"/>
              </w:rPr>
              <w:t>reporting of the incident</w:t>
            </w:r>
          </w:p>
        </w:tc>
      </w:tr>
      <w:tr w:rsidR="009E7A81" w:rsidRPr="001C0513" w14:paraId="40F0E17B" w14:textId="77777777" w:rsidTr="00B03106">
        <w:trPr>
          <w:trHeight w:val="170"/>
          <w:jc w:val="center"/>
        </w:trPr>
        <w:tc>
          <w:tcPr>
            <w:tcW w:w="9721" w:type="dxa"/>
            <w:gridSpan w:val="2"/>
            <w:tcBorders>
              <w:top w:val="single" w:sz="4" w:space="0" w:color="auto"/>
              <w:left w:val="single" w:sz="2" w:space="0" w:color="auto"/>
              <w:right w:val="single" w:sz="2" w:space="0" w:color="auto"/>
            </w:tcBorders>
            <w:tcMar>
              <w:left w:w="57" w:type="dxa"/>
              <w:right w:w="57" w:type="dxa"/>
            </w:tcMar>
          </w:tcPr>
          <w:p w14:paraId="2CA13EBF" w14:textId="77777777" w:rsidR="009E7A81" w:rsidRPr="003F46D8" w:rsidRDefault="009E7A81" w:rsidP="009E7A81">
            <w:pPr>
              <w:tabs>
                <w:tab w:val="left" w:pos="565"/>
              </w:tabs>
              <w:spacing w:before="20" w:after="0" w:line="240" w:lineRule="auto"/>
              <w:rPr>
                <w:rFonts w:cstheme="minorHAnsi"/>
                <w:sz w:val="18"/>
                <w:szCs w:val="20"/>
                <w:lang w:val="en-GB" w:eastAsia="sv-SE"/>
              </w:rPr>
            </w:pPr>
            <w:r w:rsidRPr="003F46D8">
              <w:rPr>
                <w:rFonts w:cstheme="minorHAnsi"/>
                <w:sz w:val="18"/>
                <w:szCs w:val="20"/>
                <w:lang w:val="en-US" w:eastAsia="sv-SE"/>
              </w:rPr>
              <w:t>Status zgłaszającego incydent</w:t>
            </w:r>
            <w:r w:rsidRPr="003F46D8">
              <w:rPr>
                <w:rFonts w:cstheme="minorHAnsi"/>
                <w:sz w:val="18"/>
                <w:szCs w:val="20"/>
                <w:lang w:val="en-GB" w:eastAsia="sv-SE"/>
              </w:rPr>
              <w:t xml:space="preserve"> / Status of entity/person reporting of the incident</w:t>
            </w:r>
          </w:p>
        </w:tc>
      </w:tr>
      <w:tr w:rsidR="009E7A81" w:rsidRPr="003F46D8" w14:paraId="440709C7" w14:textId="77777777" w:rsidTr="00B03106">
        <w:trPr>
          <w:trHeight w:val="2405"/>
          <w:jc w:val="center"/>
        </w:trPr>
        <w:tc>
          <w:tcPr>
            <w:tcW w:w="9721" w:type="dxa"/>
            <w:gridSpan w:val="2"/>
            <w:tcBorders>
              <w:left w:val="single" w:sz="2" w:space="0" w:color="auto"/>
              <w:right w:val="single" w:sz="2" w:space="0" w:color="auto"/>
            </w:tcBorders>
            <w:tcMar>
              <w:left w:w="57" w:type="dxa"/>
              <w:right w:w="57" w:type="dxa"/>
            </w:tcMar>
          </w:tcPr>
          <w:p w14:paraId="7406F915"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1"/>
                  <w:enabled/>
                  <w:calcOnExit w:val="0"/>
                  <w:checkBox>
                    <w:sizeAuto/>
                    <w:default w:val="0"/>
                    <w:checked w:val="0"/>
                  </w:checkBox>
                </w:ffData>
              </w:fldChar>
            </w:r>
            <w:r w:rsidRPr="003F46D8">
              <w:rPr>
                <w:rFonts w:cstheme="minorHAnsi"/>
                <w:sz w:val="18"/>
                <w:szCs w:val="18"/>
                <w:lang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Osoba niebędąca profesjonalnym użytkownikiem/pacjent / Lay user/patient</w:t>
            </w:r>
          </w:p>
          <w:p w14:paraId="4A8E8CD2" w14:textId="77777777" w:rsidR="009E7A81" w:rsidRPr="003F46D8" w:rsidRDefault="009E7A81" w:rsidP="009E7A81">
            <w:pPr>
              <w:tabs>
                <w:tab w:val="left" w:pos="565"/>
              </w:tabs>
              <w:spacing w:before="40" w:after="0" w:line="240" w:lineRule="auto"/>
              <w:rPr>
                <w:rFonts w:cstheme="minorHAnsi"/>
                <w:sz w:val="18"/>
                <w:szCs w:val="18"/>
                <w:lang w:val="en-US"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val="en-US"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val="en-US" w:eastAsia="sv-SE"/>
              </w:rPr>
              <w:tab/>
              <w:t>Ś</w:t>
            </w:r>
            <w:r w:rsidRPr="003F46D8">
              <w:rPr>
                <w:rFonts w:cstheme="minorHAnsi"/>
                <w:sz w:val="18"/>
                <w:szCs w:val="20"/>
                <w:lang w:val="en-US" w:eastAsia="sv-SE"/>
              </w:rPr>
              <w:t xml:space="preserve">wiadczeniodawca / </w:t>
            </w:r>
            <w:r w:rsidRPr="003F46D8">
              <w:rPr>
                <w:rFonts w:cstheme="minorHAnsi"/>
                <w:sz w:val="18"/>
                <w:szCs w:val="20"/>
                <w:lang w:val="en-GB" w:eastAsia="sv-SE"/>
              </w:rPr>
              <w:t>Healthcare provider</w:t>
            </w:r>
          </w:p>
          <w:p w14:paraId="59BD273C" w14:textId="77777777" w:rsidR="009E7A81" w:rsidRPr="003F46D8" w:rsidRDefault="009E7A81" w:rsidP="009E7A81">
            <w:pPr>
              <w:tabs>
                <w:tab w:val="left" w:pos="565"/>
              </w:tabs>
              <w:spacing w:before="40" w:after="0" w:line="240" w:lineRule="auto"/>
              <w:rPr>
                <w:rFonts w:cstheme="minorHAnsi"/>
                <w:sz w:val="18"/>
                <w:szCs w:val="20"/>
                <w:lang w:val="en-US"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val="en-US"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val="en-US" w:eastAsia="sv-SE"/>
              </w:rPr>
              <w:tab/>
              <w:t xml:space="preserve">Dystrybutor / </w:t>
            </w:r>
            <w:r w:rsidRPr="003F46D8">
              <w:rPr>
                <w:rFonts w:cstheme="minorHAnsi"/>
                <w:sz w:val="18"/>
                <w:szCs w:val="18"/>
                <w:lang w:val="en-GB" w:eastAsia="sv-SE"/>
              </w:rPr>
              <w:t>D</w:t>
            </w:r>
            <w:r w:rsidRPr="003F46D8">
              <w:rPr>
                <w:rFonts w:cstheme="minorHAnsi"/>
                <w:sz w:val="18"/>
                <w:szCs w:val="20"/>
                <w:lang w:val="en-GB" w:eastAsia="sv-SE"/>
              </w:rPr>
              <w:t>istributor</w:t>
            </w:r>
          </w:p>
          <w:p w14:paraId="4897058F" w14:textId="77777777" w:rsidR="009E7A81" w:rsidRPr="003F46D8" w:rsidRDefault="009E7A81" w:rsidP="009E7A81">
            <w:pPr>
              <w:tabs>
                <w:tab w:val="left" w:pos="565"/>
              </w:tabs>
              <w:spacing w:before="40" w:after="0" w:line="240" w:lineRule="auto"/>
              <w:rPr>
                <w:rFonts w:cstheme="minorHAnsi"/>
                <w:sz w:val="18"/>
                <w:szCs w:val="18"/>
                <w:lang w:val="en-US"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val="en-US"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val="en-US" w:eastAsia="sv-SE"/>
              </w:rPr>
              <w:tab/>
              <w:t xml:space="preserve">Importer / </w:t>
            </w:r>
            <w:r w:rsidRPr="003F46D8">
              <w:rPr>
                <w:rFonts w:cstheme="minorHAnsi"/>
                <w:sz w:val="18"/>
                <w:szCs w:val="18"/>
                <w:lang w:val="en-GB" w:eastAsia="sv-SE"/>
              </w:rPr>
              <w:t>Importer</w:t>
            </w:r>
          </w:p>
          <w:p w14:paraId="64BD13D7"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Organ nadzoru/inspekcji / R</w:t>
            </w:r>
            <w:r w:rsidRPr="003F46D8">
              <w:rPr>
                <w:rFonts w:cstheme="minorHAnsi"/>
                <w:sz w:val="18"/>
                <w:szCs w:val="20"/>
              </w:rPr>
              <w:t>egulatory/</w:t>
            </w:r>
            <w:r w:rsidRPr="003F46D8">
              <w:rPr>
                <w:rFonts w:cstheme="minorHAnsi"/>
                <w:sz w:val="18"/>
                <w:szCs w:val="20"/>
                <w:lang w:eastAsia="sv-SE"/>
              </w:rPr>
              <w:t>inspection authority</w:t>
            </w:r>
          </w:p>
          <w:p w14:paraId="44AF1797"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 xml:space="preserve">Podmiot świadczący usługi w zakresie </w:t>
            </w:r>
            <w:r w:rsidRPr="003F46D8">
              <w:rPr>
                <w:rFonts w:cstheme="minorHAnsi"/>
                <w:sz w:val="18"/>
                <w:szCs w:val="20"/>
                <w:lang w:val="sv-SE" w:eastAsia="sv-SE"/>
              </w:rPr>
              <w:t>napraw, serwisu, utrzymania i kalibracji wyrobów</w:t>
            </w:r>
          </w:p>
          <w:p w14:paraId="0C28D8B2" w14:textId="1A8606EB" w:rsidR="009E7A81" w:rsidRPr="003F46D8" w:rsidRDefault="009E7A81" w:rsidP="009E7A81">
            <w:pPr>
              <w:tabs>
                <w:tab w:val="left" w:pos="565"/>
              </w:tabs>
              <w:spacing w:after="0" w:line="240" w:lineRule="auto"/>
              <w:rPr>
                <w:rFonts w:cstheme="minorHAnsi"/>
                <w:sz w:val="18"/>
                <w:szCs w:val="18"/>
                <w:lang w:val="en-US" w:eastAsia="sv-SE"/>
              </w:rPr>
            </w:pPr>
            <w:r w:rsidRPr="003F46D8">
              <w:rPr>
                <w:rFonts w:cstheme="minorHAnsi"/>
                <w:sz w:val="18"/>
                <w:szCs w:val="18"/>
                <w:lang w:eastAsia="sv-SE"/>
              </w:rPr>
              <w:tab/>
            </w:r>
            <w:r w:rsidRPr="003F46D8">
              <w:rPr>
                <w:rFonts w:cstheme="minorHAnsi"/>
                <w:sz w:val="18"/>
                <w:szCs w:val="18"/>
                <w:lang w:val="en-GB" w:eastAsia="sv-SE"/>
              </w:rPr>
              <w:t xml:space="preserve">Entity providing services in repairs, the service, the </w:t>
            </w:r>
            <w:r w:rsidR="00A64D32" w:rsidRPr="003F46D8">
              <w:rPr>
                <w:rFonts w:cstheme="minorHAnsi"/>
                <w:sz w:val="18"/>
                <w:szCs w:val="18"/>
                <w:lang w:val="en-GB" w:eastAsia="sv-SE"/>
              </w:rPr>
              <w:t>maintenance,</w:t>
            </w:r>
            <w:r w:rsidRPr="003F46D8">
              <w:rPr>
                <w:rFonts w:cstheme="minorHAnsi"/>
                <w:sz w:val="18"/>
                <w:szCs w:val="18"/>
                <w:lang w:val="en-GB" w:eastAsia="sv-SE"/>
              </w:rPr>
              <w:t xml:space="preserve"> and the calibration of devices</w:t>
            </w:r>
          </w:p>
          <w:p w14:paraId="160DDA2A" w14:textId="77777777" w:rsidR="009E7A81" w:rsidRPr="003F46D8" w:rsidRDefault="009E7A81" w:rsidP="009E7A81">
            <w:pPr>
              <w:tabs>
                <w:tab w:val="left" w:pos="565"/>
              </w:tabs>
              <w:spacing w:before="40" w:after="0" w:line="240" w:lineRule="auto"/>
              <w:rPr>
                <w:rFonts w:cstheme="minorHAnsi"/>
                <w:sz w:val="18"/>
                <w:szCs w:val="18"/>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Podmiot prowadzący zewnętrzną ocenę jakości pracy laboratoriów diagnostycznych</w:t>
            </w:r>
          </w:p>
          <w:p w14:paraId="2C774B42" w14:textId="77777777" w:rsidR="009E7A81" w:rsidRPr="003F46D8" w:rsidRDefault="009E7A81" w:rsidP="009E7A81">
            <w:pPr>
              <w:tabs>
                <w:tab w:val="left" w:pos="565"/>
              </w:tabs>
              <w:spacing w:after="0" w:line="240" w:lineRule="auto"/>
              <w:rPr>
                <w:rFonts w:cstheme="minorHAnsi"/>
                <w:sz w:val="18"/>
                <w:szCs w:val="18"/>
                <w:lang w:val="en-US" w:eastAsia="sv-SE"/>
              </w:rPr>
            </w:pPr>
            <w:r w:rsidRPr="003F46D8">
              <w:rPr>
                <w:rFonts w:cstheme="minorHAnsi"/>
                <w:sz w:val="18"/>
                <w:szCs w:val="20"/>
                <w:lang w:eastAsia="sv-SE"/>
              </w:rPr>
              <w:tab/>
            </w:r>
            <w:r w:rsidRPr="003F46D8">
              <w:rPr>
                <w:rFonts w:cstheme="minorHAnsi"/>
                <w:sz w:val="18"/>
                <w:szCs w:val="20"/>
                <w:lang w:val="en-US" w:eastAsia="sv-SE"/>
              </w:rPr>
              <w:t>Entity conducting external quality assessment schemes for diagnostic laboratories</w:t>
            </w:r>
          </w:p>
          <w:p w14:paraId="778F002F" w14:textId="77777777" w:rsidR="009E7A81" w:rsidRPr="003F46D8" w:rsidRDefault="009E7A81" w:rsidP="009E7A81">
            <w:pPr>
              <w:tabs>
                <w:tab w:val="left" w:pos="565"/>
              </w:tabs>
              <w:spacing w:after="0" w:line="240" w:lineRule="auto"/>
              <w:rPr>
                <w:rFonts w:cstheme="minorHAnsi"/>
                <w:sz w:val="18"/>
                <w:szCs w:val="20"/>
                <w:lang w:eastAsia="sv-SE"/>
              </w:rPr>
            </w:pPr>
            <w:r w:rsidRPr="003F46D8">
              <w:rPr>
                <w:rFonts w:cstheme="minorHAnsi"/>
                <w:sz w:val="18"/>
                <w:szCs w:val="18"/>
                <w:lang w:eastAsia="sv-SE"/>
              </w:rPr>
              <w:fldChar w:fldCharType="begin">
                <w:ffData>
                  <w:name w:val="Check2"/>
                  <w:enabled/>
                  <w:calcOnExit w:val="0"/>
                  <w:checkBox>
                    <w:sizeAuto/>
                    <w:default w:val="0"/>
                    <w:checked w:val="0"/>
                  </w:checkBox>
                </w:ffData>
              </w:fldChar>
            </w:r>
            <w:r w:rsidRPr="003F46D8">
              <w:rPr>
                <w:rFonts w:cstheme="minorHAnsi"/>
                <w:sz w:val="18"/>
                <w:szCs w:val="18"/>
                <w:lang w:eastAsia="sv-SE"/>
              </w:rPr>
              <w:instrText xml:space="preserve"> FORMCHECKBOX </w:instrText>
            </w:r>
            <w:r w:rsidR="003B2C2B">
              <w:rPr>
                <w:rFonts w:cstheme="minorHAnsi"/>
                <w:sz w:val="18"/>
                <w:szCs w:val="18"/>
                <w:lang w:eastAsia="sv-SE"/>
              </w:rPr>
            </w:r>
            <w:r w:rsidR="003B2C2B">
              <w:rPr>
                <w:rFonts w:cstheme="minorHAnsi"/>
                <w:sz w:val="18"/>
                <w:szCs w:val="18"/>
                <w:lang w:eastAsia="sv-SE"/>
              </w:rPr>
              <w:fldChar w:fldCharType="separate"/>
            </w:r>
            <w:r w:rsidRPr="003F46D8">
              <w:rPr>
                <w:rFonts w:cstheme="minorHAnsi"/>
                <w:sz w:val="18"/>
                <w:szCs w:val="18"/>
                <w:lang w:eastAsia="sv-SE"/>
              </w:rPr>
              <w:fldChar w:fldCharType="end"/>
            </w:r>
            <w:r w:rsidRPr="003F46D8">
              <w:rPr>
                <w:rFonts w:cstheme="minorHAnsi"/>
                <w:sz w:val="18"/>
                <w:szCs w:val="18"/>
                <w:lang w:eastAsia="sv-SE"/>
              </w:rPr>
              <w:tab/>
              <w:t xml:space="preserve">Inny (określić rolę): / </w:t>
            </w:r>
            <w:r w:rsidRPr="003F46D8">
              <w:rPr>
                <w:rFonts w:cstheme="minorHAnsi"/>
                <w:sz w:val="18"/>
                <w:szCs w:val="18"/>
                <w:lang w:val="en-GB" w:eastAsia="sv-SE"/>
              </w:rPr>
              <w:t xml:space="preserve">Other (identify the role): </w:t>
            </w: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22B6CAE" w14:textId="77777777" w:rsidTr="00B03106">
        <w:trPr>
          <w:trHeight w:val="170"/>
          <w:jc w:val="center"/>
        </w:trPr>
        <w:tc>
          <w:tcPr>
            <w:tcW w:w="9721" w:type="dxa"/>
            <w:gridSpan w:val="2"/>
            <w:tcBorders>
              <w:top w:val="single" w:sz="4" w:space="0" w:color="auto"/>
              <w:left w:val="single" w:sz="4" w:space="0" w:color="auto"/>
              <w:right w:val="single" w:sz="2" w:space="0" w:color="auto"/>
            </w:tcBorders>
            <w:tcMar>
              <w:left w:w="57" w:type="dxa"/>
              <w:right w:w="57" w:type="dxa"/>
            </w:tcMar>
          </w:tcPr>
          <w:p w14:paraId="5D0EF72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Nazwa/imię i nazwisko zgłaszającego incydent / </w:t>
            </w:r>
            <w:r w:rsidRPr="003F46D8">
              <w:rPr>
                <w:rFonts w:cstheme="minorHAnsi"/>
                <w:sz w:val="18"/>
                <w:szCs w:val="20"/>
                <w:lang w:val="en-GB" w:eastAsia="sv-SE"/>
              </w:rPr>
              <w:t>Name entity/person reporting of the incident</w:t>
            </w:r>
          </w:p>
        </w:tc>
      </w:tr>
      <w:tr w:rsidR="009E7A81" w:rsidRPr="003F46D8" w14:paraId="32B9917D" w14:textId="77777777" w:rsidTr="00B03106">
        <w:trPr>
          <w:trHeight w:val="255"/>
          <w:jc w:val="center"/>
        </w:trPr>
        <w:tc>
          <w:tcPr>
            <w:tcW w:w="9721" w:type="dxa"/>
            <w:gridSpan w:val="2"/>
            <w:tcBorders>
              <w:left w:val="single" w:sz="4" w:space="0" w:color="auto"/>
              <w:bottom w:val="single" w:sz="4" w:space="0" w:color="auto"/>
              <w:right w:val="single" w:sz="2" w:space="0" w:color="auto"/>
            </w:tcBorders>
            <w:tcMar>
              <w:left w:w="57" w:type="dxa"/>
              <w:right w:w="57" w:type="dxa"/>
            </w:tcMar>
          </w:tcPr>
          <w:p w14:paraId="76F511D2" w14:textId="77777777" w:rsidR="009E7A81" w:rsidRPr="003F46D8" w:rsidRDefault="009E7A81" w:rsidP="009E7A81">
            <w:pPr>
              <w:spacing w:after="0" w:line="240" w:lineRule="auto"/>
              <w:rPr>
                <w:rFonts w:cstheme="minorHAnsi"/>
                <w: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4571200" w14:textId="77777777" w:rsidTr="00B03106">
        <w:trPr>
          <w:trHeight w:val="170"/>
          <w:jc w:val="center"/>
        </w:trPr>
        <w:tc>
          <w:tcPr>
            <w:tcW w:w="9721" w:type="dxa"/>
            <w:gridSpan w:val="2"/>
            <w:tcBorders>
              <w:top w:val="single" w:sz="4" w:space="0" w:color="auto"/>
              <w:left w:val="single" w:sz="4" w:space="0" w:color="auto"/>
              <w:right w:val="single" w:sz="2" w:space="0" w:color="auto"/>
            </w:tcBorders>
            <w:tcMar>
              <w:left w:w="57" w:type="dxa"/>
              <w:right w:w="57" w:type="dxa"/>
            </w:tcMar>
          </w:tcPr>
          <w:p w14:paraId="140F26FA"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Imię i nazwisko osoby do kontaktu / Name of the contact person</w:t>
            </w:r>
          </w:p>
        </w:tc>
      </w:tr>
      <w:tr w:rsidR="009E7A81" w:rsidRPr="003F46D8" w14:paraId="10797D0C" w14:textId="77777777" w:rsidTr="00B03106">
        <w:trPr>
          <w:trHeight w:val="255"/>
          <w:jc w:val="center"/>
        </w:trPr>
        <w:tc>
          <w:tcPr>
            <w:tcW w:w="9721" w:type="dxa"/>
            <w:gridSpan w:val="2"/>
            <w:tcBorders>
              <w:left w:val="single" w:sz="4" w:space="0" w:color="auto"/>
              <w:bottom w:val="single" w:sz="4" w:space="0" w:color="auto"/>
              <w:right w:val="single" w:sz="2" w:space="0" w:color="auto"/>
            </w:tcBorders>
            <w:tcMar>
              <w:left w:w="57" w:type="dxa"/>
              <w:right w:w="57" w:type="dxa"/>
            </w:tcMar>
          </w:tcPr>
          <w:p w14:paraId="3B5A40E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A3C284F" w14:textId="77777777" w:rsidTr="00B03106">
        <w:trPr>
          <w:trHeight w:val="170"/>
          <w:jc w:val="center"/>
        </w:trPr>
        <w:tc>
          <w:tcPr>
            <w:tcW w:w="9721" w:type="dxa"/>
            <w:gridSpan w:val="2"/>
            <w:tcBorders>
              <w:top w:val="single" w:sz="4" w:space="0" w:color="auto"/>
              <w:left w:val="single" w:sz="4" w:space="0" w:color="auto"/>
              <w:right w:val="single" w:sz="2" w:space="0" w:color="auto"/>
            </w:tcBorders>
            <w:tcMar>
              <w:left w:w="57" w:type="dxa"/>
              <w:right w:w="57" w:type="dxa"/>
            </w:tcMar>
          </w:tcPr>
          <w:p w14:paraId="1FBEEAA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5A587CB8" w14:textId="77777777" w:rsidTr="00B03106">
        <w:trPr>
          <w:trHeight w:val="255"/>
          <w:jc w:val="center"/>
        </w:trPr>
        <w:tc>
          <w:tcPr>
            <w:tcW w:w="9721" w:type="dxa"/>
            <w:gridSpan w:val="2"/>
            <w:tcBorders>
              <w:left w:val="single" w:sz="4" w:space="0" w:color="auto"/>
              <w:bottom w:val="single" w:sz="4" w:space="0" w:color="auto"/>
              <w:right w:val="single" w:sz="2" w:space="0" w:color="auto"/>
            </w:tcBorders>
            <w:tcMar>
              <w:left w:w="57" w:type="dxa"/>
              <w:right w:w="57" w:type="dxa"/>
            </w:tcMar>
          </w:tcPr>
          <w:p w14:paraId="70E34845"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5D5862F1" w14:textId="77777777" w:rsidTr="00B03106">
        <w:trPr>
          <w:trHeight w:val="170"/>
          <w:jc w:val="center"/>
        </w:trPr>
        <w:tc>
          <w:tcPr>
            <w:tcW w:w="4816" w:type="dxa"/>
            <w:tcBorders>
              <w:top w:val="single" w:sz="4" w:space="0" w:color="auto"/>
              <w:left w:val="single" w:sz="4" w:space="0" w:color="auto"/>
              <w:right w:val="single" w:sz="2" w:space="0" w:color="auto"/>
            </w:tcBorders>
            <w:tcMar>
              <w:left w:w="57" w:type="dxa"/>
              <w:right w:w="57" w:type="dxa"/>
            </w:tcMar>
          </w:tcPr>
          <w:p w14:paraId="0FB5903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Kod pocztowy / </w:t>
            </w:r>
            <w:r w:rsidRPr="003F46D8">
              <w:rPr>
                <w:rFonts w:cstheme="minorHAnsi"/>
                <w:sz w:val="18"/>
                <w:szCs w:val="20"/>
                <w:lang w:val="en-GB" w:eastAsia="sv-SE"/>
              </w:rPr>
              <w:t>Postal code</w:t>
            </w:r>
          </w:p>
        </w:tc>
        <w:tc>
          <w:tcPr>
            <w:tcW w:w="4905" w:type="dxa"/>
            <w:tcBorders>
              <w:top w:val="single" w:sz="4" w:space="0" w:color="auto"/>
              <w:left w:val="single" w:sz="4" w:space="0" w:color="auto"/>
              <w:right w:val="single" w:sz="2" w:space="0" w:color="auto"/>
            </w:tcBorders>
            <w:tcMar>
              <w:left w:w="57" w:type="dxa"/>
              <w:right w:w="57" w:type="dxa"/>
            </w:tcMar>
          </w:tcPr>
          <w:p w14:paraId="436A3AA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705D43A3" w14:textId="77777777" w:rsidTr="00B03106">
        <w:trPr>
          <w:trHeight w:val="255"/>
          <w:jc w:val="center"/>
        </w:trPr>
        <w:tc>
          <w:tcPr>
            <w:tcW w:w="4816" w:type="dxa"/>
            <w:tcBorders>
              <w:left w:val="single" w:sz="4" w:space="0" w:color="auto"/>
              <w:bottom w:val="single" w:sz="4" w:space="0" w:color="auto"/>
              <w:right w:val="single" w:sz="2" w:space="0" w:color="auto"/>
            </w:tcBorders>
            <w:tcMar>
              <w:left w:w="57" w:type="dxa"/>
              <w:right w:w="57" w:type="dxa"/>
            </w:tcMar>
          </w:tcPr>
          <w:p w14:paraId="22D8AEB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905" w:type="dxa"/>
            <w:tcBorders>
              <w:left w:val="single" w:sz="4" w:space="0" w:color="auto"/>
              <w:bottom w:val="single" w:sz="4" w:space="0" w:color="auto"/>
              <w:right w:val="single" w:sz="2" w:space="0" w:color="auto"/>
            </w:tcBorders>
            <w:tcMar>
              <w:left w:w="57" w:type="dxa"/>
              <w:right w:w="57" w:type="dxa"/>
            </w:tcMar>
          </w:tcPr>
          <w:p w14:paraId="6DB2686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4CB0EDE" w14:textId="77777777" w:rsidTr="00B03106">
        <w:trPr>
          <w:trHeight w:val="170"/>
          <w:jc w:val="center"/>
        </w:trPr>
        <w:tc>
          <w:tcPr>
            <w:tcW w:w="4816" w:type="dxa"/>
            <w:tcBorders>
              <w:top w:val="single" w:sz="4" w:space="0" w:color="auto"/>
              <w:left w:val="single" w:sz="4" w:space="0" w:color="auto"/>
              <w:right w:val="single" w:sz="2" w:space="0" w:color="auto"/>
            </w:tcBorders>
            <w:tcMar>
              <w:left w:w="57" w:type="dxa"/>
              <w:right w:w="57" w:type="dxa"/>
            </w:tcMar>
          </w:tcPr>
          <w:p w14:paraId="44F8B1D6"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Telefon / </w:t>
            </w:r>
            <w:r w:rsidRPr="003F46D8">
              <w:rPr>
                <w:rFonts w:cstheme="minorHAnsi"/>
                <w:sz w:val="18"/>
                <w:szCs w:val="20"/>
                <w:lang w:val="en-GB" w:eastAsia="sv-SE"/>
              </w:rPr>
              <w:t>Phone</w:t>
            </w:r>
          </w:p>
        </w:tc>
        <w:tc>
          <w:tcPr>
            <w:tcW w:w="4905" w:type="dxa"/>
            <w:tcBorders>
              <w:top w:val="single" w:sz="4" w:space="0" w:color="auto"/>
              <w:left w:val="single" w:sz="4" w:space="0" w:color="auto"/>
              <w:right w:val="single" w:sz="2" w:space="0" w:color="auto"/>
            </w:tcBorders>
            <w:tcMar>
              <w:left w:w="57" w:type="dxa"/>
              <w:right w:w="57" w:type="dxa"/>
            </w:tcMar>
          </w:tcPr>
          <w:p w14:paraId="13CB2EB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77354681" w14:textId="77777777" w:rsidTr="00B03106">
        <w:trPr>
          <w:trHeight w:val="255"/>
          <w:jc w:val="center"/>
        </w:trPr>
        <w:tc>
          <w:tcPr>
            <w:tcW w:w="4816" w:type="dxa"/>
            <w:tcBorders>
              <w:left w:val="single" w:sz="4" w:space="0" w:color="auto"/>
              <w:bottom w:val="single" w:sz="4" w:space="0" w:color="auto"/>
              <w:right w:val="single" w:sz="2" w:space="0" w:color="auto"/>
            </w:tcBorders>
            <w:tcMar>
              <w:left w:w="57" w:type="dxa"/>
              <w:right w:w="57" w:type="dxa"/>
            </w:tcMar>
          </w:tcPr>
          <w:p w14:paraId="2D06614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905" w:type="dxa"/>
            <w:tcBorders>
              <w:left w:val="single" w:sz="4" w:space="0" w:color="auto"/>
              <w:bottom w:val="single" w:sz="4" w:space="0" w:color="auto"/>
              <w:right w:val="single" w:sz="2" w:space="0" w:color="auto"/>
            </w:tcBorders>
            <w:tcMar>
              <w:left w:w="57" w:type="dxa"/>
              <w:right w:w="57" w:type="dxa"/>
            </w:tcMar>
          </w:tcPr>
          <w:p w14:paraId="68CF63D1"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A205A05" w14:textId="77777777" w:rsidTr="00B03106">
        <w:trPr>
          <w:trHeight w:val="170"/>
          <w:jc w:val="center"/>
        </w:trPr>
        <w:tc>
          <w:tcPr>
            <w:tcW w:w="4816" w:type="dxa"/>
            <w:tcBorders>
              <w:top w:val="single" w:sz="4" w:space="0" w:color="auto"/>
              <w:left w:val="single" w:sz="4" w:space="0" w:color="auto"/>
              <w:right w:val="single" w:sz="2" w:space="0" w:color="auto"/>
            </w:tcBorders>
            <w:tcMar>
              <w:left w:w="57" w:type="dxa"/>
              <w:right w:w="57" w:type="dxa"/>
            </w:tcMar>
          </w:tcPr>
          <w:p w14:paraId="51DEAD3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905" w:type="dxa"/>
            <w:tcBorders>
              <w:top w:val="single" w:sz="4" w:space="0" w:color="auto"/>
              <w:left w:val="single" w:sz="4" w:space="0" w:color="auto"/>
              <w:right w:val="single" w:sz="2" w:space="0" w:color="auto"/>
            </w:tcBorders>
            <w:tcMar>
              <w:left w:w="57" w:type="dxa"/>
              <w:right w:w="57" w:type="dxa"/>
            </w:tcMar>
          </w:tcPr>
          <w:p w14:paraId="66A6DAAF"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18618E6F" w14:textId="77777777" w:rsidTr="00B03106">
        <w:trPr>
          <w:trHeight w:val="255"/>
          <w:jc w:val="center"/>
        </w:trPr>
        <w:tc>
          <w:tcPr>
            <w:tcW w:w="4816" w:type="dxa"/>
            <w:tcBorders>
              <w:left w:val="single" w:sz="4" w:space="0" w:color="auto"/>
              <w:bottom w:val="single" w:sz="4" w:space="0" w:color="auto"/>
              <w:right w:val="single" w:sz="2" w:space="0" w:color="auto"/>
            </w:tcBorders>
            <w:tcMar>
              <w:left w:w="57" w:type="dxa"/>
              <w:right w:w="57" w:type="dxa"/>
            </w:tcMar>
          </w:tcPr>
          <w:p w14:paraId="362A419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905" w:type="dxa"/>
            <w:tcBorders>
              <w:left w:val="single" w:sz="4" w:space="0" w:color="auto"/>
              <w:bottom w:val="single" w:sz="4" w:space="0" w:color="auto"/>
              <w:right w:val="single" w:sz="2" w:space="0" w:color="auto"/>
            </w:tcBorders>
            <w:tcMar>
              <w:left w:w="57" w:type="dxa"/>
              <w:right w:w="57" w:type="dxa"/>
            </w:tcMar>
          </w:tcPr>
          <w:p w14:paraId="0E240F09"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bl>
    <w:p w14:paraId="71A1FAB5"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20"/>
        <w:gridCol w:w="4819"/>
      </w:tblGrid>
      <w:tr w:rsidR="009E7A81" w:rsidRPr="003F46D8" w14:paraId="40BC5A26" w14:textId="77777777" w:rsidTr="00B03106">
        <w:trPr>
          <w:trHeight w:val="227"/>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6E1BEF68" w14:textId="77777777" w:rsidR="009E7A81" w:rsidRPr="003F46D8" w:rsidRDefault="009E7A81" w:rsidP="009E7A81">
            <w:pPr>
              <w:spacing w:after="0" w:line="240" w:lineRule="auto"/>
              <w:rPr>
                <w:rFonts w:cstheme="minorHAnsi"/>
                <w:b/>
                <w:sz w:val="18"/>
                <w:szCs w:val="20"/>
                <w:lang w:eastAsia="sv-SE"/>
              </w:rPr>
            </w:pPr>
            <w:r w:rsidRPr="003F46D8">
              <w:rPr>
                <w:rFonts w:cstheme="minorHAnsi"/>
                <w:b/>
                <w:sz w:val="18"/>
                <w:szCs w:val="20"/>
                <w:lang w:eastAsia="sv-SE"/>
              </w:rPr>
              <w:t xml:space="preserve">3. Informacje o wytwórcy / </w:t>
            </w:r>
            <w:r w:rsidRPr="003F46D8">
              <w:rPr>
                <w:rFonts w:cstheme="minorHAnsi"/>
                <w:b/>
                <w:sz w:val="18"/>
                <w:szCs w:val="20"/>
                <w:lang w:val="en-GB" w:eastAsia="sv-SE"/>
              </w:rPr>
              <w:t>Manufacturer information</w:t>
            </w:r>
          </w:p>
        </w:tc>
      </w:tr>
      <w:tr w:rsidR="009E7A81" w:rsidRPr="003F46D8" w14:paraId="38D60041"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14DB36E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 wytwórcy / </w:t>
            </w:r>
            <w:r w:rsidRPr="003F46D8">
              <w:rPr>
                <w:rFonts w:cstheme="minorHAnsi"/>
                <w:sz w:val="18"/>
                <w:szCs w:val="20"/>
                <w:lang w:val="en-GB" w:eastAsia="sv-SE"/>
              </w:rPr>
              <w:t>Manufacturer name</w:t>
            </w:r>
          </w:p>
        </w:tc>
      </w:tr>
      <w:tr w:rsidR="009E7A81" w:rsidRPr="003F46D8" w14:paraId="68C92592"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04D48A45"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04CBAD2F"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07B34E3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13EF5BDD"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14BF8F7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4AFDE7F6"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60A3F76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Kod pocztowy / </w:t>
            </w:r>
            <w:r w:rsidRPr="003F46D8">
              <w:rPr>
                <w:rFonts w:cstheme="minorHAnsi"/>
                <w:sz w:val="18"/>
                <w:szCs w:val="20"/>
                <w:lang w:val="en-GB" w:eastAsia="sv-SE"/>
              </w:rPr>
              <w:t>Postal code</w:t>
            </w:r>
          </w:p>
        </w:tc>
        <w:tc>
          <w:tcPr>
            <w:tcW w:w="4819" w:type="dxa"/>
            <w:tcBorders>
              <w:top w:val="single" w:sz="4" w:space="0" w:color="auto"/>
              <w:left w:val="single" w:sz="4" w:space="0" w:color="auto"/>
              <w:right w:val="single" w:sz="2" w:space="0" w:color="auto"/>
            </w:tcBorders>
            <w:tcMar>
              <w:left w:w="57" w:type="dxa"/>
              <w:right w:w="57" w:type="dxa"/>
            </w:tcMar>
          </w:tcPr>
          <w:p w14:paraId="0D568375"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5E4F2B47"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09B894A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092B545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921BE01"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E3C19F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Telefon / </w:t>
            </w:r>
            <w:r w:rsidRPr="003F46D8">
              <w:rPr>
                <w:rFonts w:cstheme="minorHAnsi"/>
                <w:sz w:val="18"/>
                <w:szCs w:val="20"/>
                <w:lang w:val="en-GB" w:eastAsia="sv-SE"/>
              </w:rPr>
              <w:t>Phone</w:t>
            </w:r>
          </w:p>
        </w:tc>
        <w:tc>
          <w:tcPr>
            <w:tcW w:w="4819" w:type="dxa"/>
            <w:tcBorders>
              <w:top w:val="single" w:sz="4" w:space="0" w:color="auto"/>
              <w:left w:val="single" w:sz="4" w:space="0" w:color="auto"/>
              <w:right w:val="single" w:sz="2" w:space="0" w:color="auto"/>
            </w:tcBorders>
            <w:tcMar>
              <w:left w:w="57" w:type="dxa"/>
              <w:right w:w="57" w:type="dxa"/>
            </w:tcMar>
          </w:tcPr>
          <w:p w14:paraId="02BBC92F"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6D395E84"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1E831378"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258EAAC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48C9231B"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4CEBD4D4"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819" w:type="dxa"/>
            <w:tcBorders>
              <w:top w:val="single" w:sz="4" w:space="0" w:color="auto"/>
              <w:left w:val="single" w:sz="4" w:space="0" w:color="auto"/>
              <w:right w:val="single" w:sz="2" w:space="0" w:color="auto"/>
            </w:tcBorders>
            <w:tcMar>
              <w:left w:w="57" w:type="dxa"/>
              <w:right w:w="57" w:type="dxa"/>
            </w:tcMar>
          </w:tcPr>
          <w:p w14:paraId="0E50B1FE"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4D795107"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6754A7B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35B3CAD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bl>
    <w:p w14:paraId="422658DA"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20"/>
        <w:gridCol w:w="4819"/>
      </w:tblGrid>
      <w:tr w:rsidR="009E7A81" w:rsidRPr="003F46D8" w14:paraId="23AD90D7" w14:textId="77777777" w:rsidTr="00B03106">
        <w:trPr>
          <w:trHeight w:val="227"/>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542B7ED5" w14:textId="77777777" w:rsidR="009E7A81" w:rsidRPr="003F46D8" w:rsidRDefault="009E7A81" w:rsidP="009E7A81">
            <w:pPr>
              <w:spacing w:after="0" w:line="240" w:lineRule="auto"/>
              <w:rPr>
                <w:rFonts w:cstheme="minorHAnsi"/>
                <w:b/>
                <w:sz w:val="18"/>
                <w:szCs w:val="20"/>
                <w:lang w:eastAsia="sv-SE"/>
              </w:rPr>
            </w:pPr>
            <w:r w:rsidRPr="003F46D8">
              <w:rPr>
                <w:rFonts w:cstheme="minorHAnsi"/>
                <w:b/>
                <w:sz w:val="18"/>
                <w:szCs w:val="20"/>
                <w:lang w:eastAsia="sv-SE"/>
              </w:rPr>
              <w:t>4. Informacje o autoryzowanym przedstawicielu / Authorised representative information</w:t>
            </w:r>
          </w:p>
        </w:tc>
      </w:tr>
      <w:tr w:rsidR="009E7A81" w:rsidRPr="003F46D8" w14:paraId="3E4839A5"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549A4B51"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 autoryzowanego przedstawiciela / </w:t>
            </w:r>
            <w:r w:rsidRPr="003F46D8">
              <w:rPr>
                <w:rFonts w:cstheme="minorHAnsi"/>
                <w:sz w:val="18"/>
                <w:szCs w:val="20"/>
                <w:lang w:val="en-GB" w:eastAsia="sv-SE"/>
              </w:rPr>
              <w:t>Name of the authorised representative</w:t>
            </w:r>
          </w:p>
        </w:tc>
      </w:tr>
      <w:tr w:rsidR="009E7A81" w:rsidRPr="003F46D8" w14:paraId="48259817"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73D832E6"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C152C0B"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tcPr>
          <w:p w14:paraId="654891F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23EE85E3"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tcPr>
          <w:p w14:paraId="43475E04"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834AD8C"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093256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Kod pocztowy / </w:t>
            </w:r>
            <w:r w:rsidRPr="003F46D8">
              <w:rPr>
                <w:rFonts w:cstheme="minorHAnsi"/>
                <w:sz w:val="18"/>
                <w:szCs w:val="20"/>
                <w:lang w:val="en-GB" w:eastAsia="sv-SE"/>
              </w:rPr>
              <w:t>Postal code</w:t>
            </w:r>
          </w:p>
        </w:tc>
        <w:tc>
          <w:tcPr>
            <w:tcW w:w="4819" w:type="dxa"/>
            <w:tcBorders>
              <w:top w:val="single" w:sz="4" w:space="0" w:color="auto"/>
              <w:left w:val="single" w:sz="4" w:space="0" w:color="auto"/>
              <w:right w:val="single" w:sz="2" w:space="0" w:color="auto"/>
            </w:tcBorders>
            <w:tcMar>
              <w:left w:w="57" w:type="dxa"/>
              <w:right w:w="57" w:type="dxa"/>
            </w:tcMar>
          </w:tcPr>
          <w:p w14:paraId="780F2613"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5AEED253"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17F2BD7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565A229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2DC3F171"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707AC9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lastRenderedPageBreak/>
              <w:t xml:space="preserve">Telefon / </w:t>
            </w:r>
            <w:r w:rsidRPr="003F46D8">
              <w:rPr>
                <w:rFonts w:cstheme="minorHAnsi"/>
                <w:sz w:val="18"/>
                <w:szCs w:val="20"/>
                <w:lang w:val="en-GB" w:eastAsia="sv-SE"/>
              </w:rPr>
              <w:t>Phone</w:t>
            </w:r>
          </w:p>
        </w:tc>
        <w:tc>
          <w:tcPr>
            <w:tcW w:w="4819" w:type="dxa"/>
            <w:tcBorders>
              <w:top w:val="single" w:sz="4" w:space="0" w:color="auto"/>
              <w:left w:val="single" w:sz="4" w:space="0" w:color="auto"/>
              <w:right w:val="single" w:sz="2" w:space="0" w:color="auto"/>
            </w:tcBorders>
            <w:tcMar>
              <w:left w:w="57" w:type="dxa"/>
              <w:right w:w="57" w:type="dxa"/>
            </w:tcMar>
          </w:tcPr>
          <w:p w14:paraId="1C741E8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17B83878"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51125211"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46E34418"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3B0194DB"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tcPr>
          <w:p w14:paraId="115B0EB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819" w:type="dxa"/>
            <w:tcBorders>
              <w:top w:val="single" w:sz="4" w:space="0" w:color="auto"/>
              <w:left w:val="single" w:sz="4" w:space="0" w:color="auto"/>
              <w:right w:val="single" w:sz="2" w:space="0" w:color="auto"/>
            </w:tcBorders>
            <w:tcMar>
              <w:left w:w="57" w:type="dxa"/>
              <w:right w:w="57" w:type="dxa"/>
            </w:tcMar>
          </w:tcPr>
          <w:p w14:paraId="6D504204"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6F13CB04"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tcPr>
          <w:p w14:paraId="46B863B5"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tcPr>
          <w:p w14:paraId="2AD601E7"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bl>
    <w:p w14:paraId="656038F5"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20"/>
        <w:gridCol w:w="4819"/>
      </w:tblGrid>
      <w:tr w:rsidR="009E7A81" w:rsidRPr="001C0513" w14:paraId="46ED3908" w14:textId="77777777" w:rsidTr="00B03106">
        <w:trPr>
          <w:trHeight w:val="227"/>
          <w:jc w:val="center"/>
        </w:trPr>
        <w:tc>
          <w:tcPr>
            <w:tcW w:w="9639" w:type="dxa"/>
            <w:gridSpan w:val="2"/>
            <w:tcBorders>
              <w:top w:val="single" w:sz="2" w:space="0" w:color="auto"/>
              <w:left w:val="single" w:sz="2" w:space="0" w:color="auto"/>
              <w:bottom w:val="single" w:sz="4" w:space="0" w:color="auto"/>
              <w:right w:val="single" w:sz="2" w:space="0" w:color="auto"/>
            </w:tcBorders>
            <w:shd w:val="clear" w:color="auto" w:fill="E6E6E6"/>
            <w:tcMar>
              <w:left w:w="57" w:type="dxa"/>
              <w:right w:w="57" w:type="dxa"/>
            </w:tcMar>
            <w:vAlign w:val="center"/>
          </w:tcPr>
          <w:p w14:paraId="37760D69" w14:textId="77777777" w:rsidR="009E7A81" w:rsidRPr="003F46D8" w:rsidRDefault="009E7A81" w:rsidP="009E7A81">
            <w:pPr>
              <w:spacing w:after="0" w:line="240" w:lineRule="auto"/>
              <w:rPr>
                <w:rFonts w:cstheme="minorHAnsi"/>
                <w:b/>
                <w:sz w:val="18"/>
                <w:szCs w:val="20"/>
                <w:lang w:val="en-US" w:eastAsia="sv-SE"/>
              </w:rPr>
            </w:pPr>
            <w:r w:rsidRPr="003F46D8">
              <w:rPr>
                <w:rFonts w:cstheme="minorHAnsi"/>
                <w:b/>
                <w:sz w:val="18"/>
                <w:szCs w:val="20"/>
                <w:lang w:val="en-US" w:eastAsia="sv-SE"/>
              </w:rPr>
              <w:t xml:space="preserve">5. Informacje o dostawcy wyrobu / </w:t>
            </w:r>
            <w:r w:rsidRPr="003F46D8">
              <w:rPr>
                <w:rFonts w:cstheme="minorHAnsi"/>
                <w:b/>
                <w:sz w:val="18"/>
                <w:szCs w:val="20"/>
                <w:lang w:val="en-GB" w:eastAsia="sv-SE"/>
              </w:rPr>
              <w:t>Information on supplier of the device</w:t>
            </w:r>
          </w:p>
        </w:tc>
      </w:tr>
      <w:tr w:rsidR="009E7A81" w:rsidRPr="001C0513" w14:paraId="5CE46AC4"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vAlign w:val="center"/>
          </w:tcPr>
          <w:p w14:paraId="15B1B11D"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 xml:space="preserve">Nazwa dostawcy wyrobu / </w:t>
            </w:r>
            <w:r w:rsidRPr="003F46D8">
              <w:rPr>
                <w:rFonts w:cstheme="minorHAnsi"/>
                <w:sz w:val="18"/>
                <w:szCs w:val="20"/>
                <w:lang w:val="en-GB" w:eastAsia="sv-SE"/>
              </w:rPr>
              <w:t>Name of the supplier of the device</w:t>
            </w:r>
          </w:p>
        </w:tc>
      </w:tr>
      <w:tr w:rsidR="009E7A81" w:rsidRPr="003F46D8" w14:paraId="6A42AF50"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vAlign w:val="center"/>
          </w:tcPr>
          <w:p w14:paraId="41E0DB1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63589199" w14:textId="77777777" w:rsidTr="00B03106">
        <w:trPr>
          <w:trHeight w:val="170"/>
          <w:jc w:val="center"/>
        </w:trPr>
        <w:tc>
          <w:tcPr>
            <w:tcW w:w="9639" w:type="dxa"/>
            <w:gridSpan w:val="2"/>
            <w:tcBorders>
              <w:top w:val="single" w:sz="4" w:space="0" w:color="auto"/>
              <w:left w:val="single" w:sz="4" w:space="0" w:color="auto"/>
              <w:right w:val="single" w:sz="2" w:space="0" w:color="auto"/>
            </w:tcBorders>
            <w:tcMar>
              <w:left w:w="57" w:type="dxa"/>
              <w:right w:w="57" w:type="dxa"/>
            </w:tcMar>
            <w:vAlign w:val="center"/>
          </w:tcPr>
          <w:p w14:paraId="1B4C90B8" w14:textId="77777777" w:rsidR="009E7A81" w:rsidRPr="003F46D8" w:rsidRDefault="009E7A81" w:rsidP="009E7A81">
            <w:pPr>
              <w:keepNext/>
              <w:spacing w:after="0" w:line="240" w:lineRule="auto"/>
              <w:rPr>
                <w:rFonts w:cstheme="minorHAnsi"/>
                <w:sz w:val="18"/>
                <w:szCs w:val="20"/>
                <w:lang w:eastAsia="sv-SE"/>
              </w:rPr>
            </w:pPr>
            <w:r w:rsidRPr="003F46D8">
              <w:rPr>
                <w:rFonts w:cstheme="minorHAnsi"/>
                <w:sz w:val="18"/>
                <w:szCs w:val="20"/>
                <w:lang w:eastAsia="sv-SE"/>
              </w:rPr>
              <w:t xml:space="preserve">Adres / </w:t>
            </w:r>
            <w:r w:rsidRPr="003F46D8">
              <w:rPr>
                <w:rFonts w:cstheme="minorHAnsi"/>
                <w:sz w:val="18"/>
                <w:szCs w:val="20"/>
                <w:lang w:val="en-GB" w:eastAsia="sv-SE"/>
              </w:rPr>
              <w:t>Address</w:t>
            </w:r>
          </w:p>
        </w:tc>
      </w:tr>
      <w:tr w:rsidR="009E7A81" w:rsidRPr="003F46D8" w14:paraId="5B370E25" w14:textId="77777777" w:rsidTr="00B03106">
        <w:trPr>
          <w:trHeight w:val="255"/>
          <w:jc w:val="center"/>
        </w:trPr>
        <w:tc>
          <w:tcPr>
            <w:tcW w:w="9639" w:type="dxa"/>
            <w:gridSpan w:val="2"/>
            <w:tcBorders>
              <w:left w:val="single" w:sz="4" w:space="0" w:color="auto"/>
              <w:bottom w:val="single" w:sz="4" w:space="0" w:color="auto"/>
              <w:right w:val="single" w:sz="2" w:space="0" w:color="auto"/>
            </w:tcBorders>
            <w:tcMar>
              <w:left w:w="57" w:type="dxa"/>
              <w:right w:w="57" w:type="dxa"/>
            </w:tcMar>
            <w:vAlign w:val="center"/>
          </w:tcPr>
          <w:p w14:paraId="57D6819B"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1154DFD1"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vAlign w:val="center"/>
          </w:tcPr>
          <w:p w14:paraId="6A267E6D"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Kod pocztowy / </w:t>
            </w:r>
            <w:r w:rsidRPr="003F46D8">
              <w:rPr>
                <w:rFonts w:cstheme="minorHAnsi"/>
                <w:sz w:val="18"/>
                <w:szCs w:val="20"/>
                <w:lang w:val="en-GB" w:eastAsia="sv-SE"/>
              </w:rPr>
              <w:t>Postal code</w:t>
            </w:r>
          </w:p>
        </w:tc>
        <w:tc>
          <w:tcPr>
            <w:tcW w:w="4819" w:type="dxa"/>
            <w:tcBorders>
              <w:top w:val="single" w:sz="4" w:space="0" w:color="auto"/>
              <w:left w:val="single" w:sz="4" w:space="0" w:color="auto"/>
              <w:right w:val="single" w:sz="2" w:space="0" w:color="auto"/>
            </w:tcBorders>
            <w:tcMar>
              <w:left w:w="57" w:type="dxa"/>
              <w:right w:w="57" w:type="dxa"/>
            </w:tcMar>
            <w:vAlign w:val="center"/>
          </w:tcPr>
          <w:p w14:paraId="61CD0565"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Miejscowość / </w:t>
            </w:r>
            <w:r w:rsidRPr="003F46D8">
              <w:rPr>
                <w:rFonts w:cstheme="minorHAnsi"/>
                <w:sz w:val="18"/>
                <w:szCs w:val="20"/>
                <w:lang w:val="en-GB" w:eastAsia="sv-SE"/>
              </w:rPr>
              <w:t>City</w:t>
            </w:r>
          </w:p>
        </w:tc>
      </w:tr>
      <w:tr w:rsidR="009E7A81" w:rsidRPr="003F46D8" w14:paraId="593BF0BB"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vAlign w:val="center"/>
          </w:tcPr>
          <w:p w14:paraId="001B0C87"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vAlign w:val="center"/>
          </w:tcPr>
          <w:p w14:paraId="28BC41FB"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Text24"/>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r>
      <w:tr w:rsidR="009E7A81" w:rsidRPr="003F46D8" w14:paraId="70582B5E"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vAlign w:val="center"/>
          </w:tcPr>
          <w:p w14:paraId="6B8F2726"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Telefon / </w:t>
            </w:r>
            <w:r w:rsidRPr="003F46D8">
              <w:rPr>
                <w:rFonts w:cstheme="minorHAnsi"/>
                <w:sz w:val="18"/>
                <w:szCs w:val="20"/>
                <w:lang w:val="en-GB" w:eastAsia="sv-SE"/>
              </w:rPr>
              <w:t>Phone</w:t>
            </w:r>
          </w:p>
        </w:tc>
        <w:tc>
          <w:tcPr>
            <w:tcW w:w="4819" w:type="dxa"/>
            <w:tcBorders>
              <w:top w:val="single" w:sz="4" w:space="0" w:color="auto"/>
              <w:left w:val="single" w:sz="4" w:space="0" w:color="auto"/>
              <w:right w:val="single" w:sz="2" w:space="0" w:color="auto"/>
            </w:tcBorders>
            <w:tcMar>
              <w:left w:w="57" w:type="dxa"/>
              <w:right w:w="57" w:type="dxa"/>
            </w:tcMar>
            <w:vAlign w:val="center"/>
          </w:tcPr>
          <w:p w14:paraId="6DDDC840"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Fax</w:t>
            </w:r>
          </w:p>
        </w:tc>
      </w:tr>
      <w:tr w:rsidR="009E7A81" w:rsidRPr="003F46D8" w14:paraId="307A6C4A"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vAlign w:val="center"/>
          </w:tcPr>
          <w:p w14:paraId="0184B98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rPr>
              <w:fldChar w:fldCharType="begin">
                <w:ffData>
                  <w:name w:val=""/>
                  <w:enabled/>
                  <w:calcOnExit w:val="0"/>
                  <w:textInput/>
                </w:ffData>
              </w:fldChar>
            </w:r>
            <w:r w:rsidRPr="003F46D8">
              <w:rPr>
                <w:rStyle w:val="svarChar"/>
                <w:rFonts w:cstheme="minorHAnsi"/>
              </w:rPr>
              <w:instrText xml:space="preserve"> FORMTEXT </w:instrText>
            </w:r>
            <w:r w:rsidRPr="003F46D8">
              <w:rPr>
                <w:rStyle w:val="svarChar"/>
                <w:rFonts w:cstheme="minorHAnsi"/>
              </w:rPr>
            </w:r>
            <w:r w:rsidRPr="003F46D8">
              <w:rPr>
                <w:rStyle w:val="svarChar"/>
                <w:rFonts w:cstheme="minorHAnsi"/>
              </w:rPr>
              <w:fldChar w:fldCharType="separate"/>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t> </w:t>
            </w:r>
            <w:r w:rsidRPr="003F46D8">
              <w:rPr>
                <w:rStyle w:val="svarChar"/>
                <w:rFonts w:cstheme="minorHAnsi"/>
              </w:rPr>
              <w:fldChar w:fldCharType="end"/>
            </w:r>
          </w:p>
        </w:tc>
        <w:tc>
          <w:tcPr>
            <w:tcW w:w="4819" w:type="dxa"/>
            <w:tcBorders>
              <w:left w:val="single" w:sz="4" w:space="0" w:color="auto"/>
              <w:bottom w:val="single" w:sz="4" w:space="0" w:color="auto"/>
              <w:right w:val="single" w:sz="2" w:space="0" w:color="auto"/>
            </w:tcBorders>
            <w:tcMar>
              <w:left w:w="57" w:type="dxa"/>
              <w:right w:w="57" w:type="dxa"/>
            </w:tcMar>
            <w:vAlign w:val="center"/>
          </w:tcPr>
          <w:p w14:paraId="5BCF0833" w14:textId="77777777" w:rsidR="009E7A81" w:rsidRPr="003F46D8" w:rsidRDefault="009E7A81" w:rsidP="009E7A81">
            <w:pPr>
              <w:spacing w:after="0" w:line="240" w:lineRule="auto"/>
              <w:rPr>
                <w:rFonts w:cstheme="minorHAnsi"/>
                <w:sz w:val="18"/>
                <w:szCs w:val="20"/>
                <w:lang w:eastAsia="sv-S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1CA6B4BB" w14:textId="77777777" w:rsidTr="00B03106">
        <w:trPr>
          <w:trHeight w:val="170"/>
          <w:jc w:val="center"/>
        </w:trPr>
        <w:tc>
          <w:tcPr>
            <w:tcW w:w="4820" w:type="dxa"/>
            <w:tcBorders>
              <w:top w:val="single" w:sz="4" w:space="0" w:color="auto"/>
              <w:left w:val="single" w:sz="4" w:space="0" w:color="auto"/>
              <w:right w:val="single" w:sz="2" w:space="0" w:color="auto"/>
            </w:tcBorders>
            <w:tcMar>
              <w:left w:w="57" w:type="dxa"/>
              <w:right w:w="57" w:type="dxa"/>
            </w:tcMar>
            <w:vAlign w:val="center"/>
          </w:tcPr>
          <w:p w14:paraId="63991711"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E-mail</w:t>
            </w:r>
          </w:p>
        </w:tc>
        <w:tc>
          <w:tcPr>
            <w:tcW w:w="4819" w:type="dxa"/>
            <w:tcBorders>
              <w:top w:val="single" w:sz="4" w:space="0" w:color="auto"/>
              <w:left w:val="single" w:sz="4" w:space="0" w:color="auto"/>
              <w:right w:val="single" w:sz="2" w:space="0" w:color="auto"/>
            </w:tcBorders>
            <w:tcMar>
              <w:left w:w="57" w:type="dxa"/>
              <w:right w:w="57" w:type="dxa"/>
            </w:tcMar>
            <w:vAlign w:val="center"/>
          </w:tcPr>
          <w:p w14:paraId="0316CC4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Państwo / </w:t>
            </w:r>
            <w:r w:rsidRPr="003F46D8">
              <w:rPr>
                <w:rFonts w:cstheme="minorHAnsi"/>
                <w:sz w:val="18"/>
                <w:szCs w:val="20"/>
                <w:lang w:val="en-GB" w:eastAsia="sv-SE"/>
              </w:rPr>
              <w:t>Country</w:t>
            </w:r>
          </w:p>
        </w:tc>
      </w:tr>
      <w:tr w:rsidR="009E7A81" w:rsidRPr="003F46D8" w14:paraId="35C1289C" w14:textId="77777777" w:rsidTr="00B03106">
        <w:trPr>
          <w:trHeight w:val="255"/>
          <w:jc w:val="center"/>
        </w:trPr>
        <w:tc>
          <w:tcPr>
            <w:tcW w:w="4820" w:type="dxa"/>
            <w:tcBorders>
              <w:left w:val="single" w:sz="4" w:space="0" w:color="auto"/>
              <w:bottom w:val="single" w:sz="4" w:space="0" w:color="auto"/>
              <w:right w:val="single" w:sz="2" w:space="0" w:color="auto"/>
            </w:tcBorders>
            <w:tcMar>
              <w:left w:w="57" w:type="dxa"/>
              <w:right w:w="57" w:type="dxa"/>
            </w:tcMar>
            <w:vAlign w:val="center"/>
          </w:tcPr>
          <w:p w14:paraId="4270189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c>
          <w:tcPr>
            <w:tcW w:w="4819" w:type="dxa"/>
            <w:tcBorders>
              <w:left w:val="single" w:sz="4" w:space="0" w:color="auto"/>
              <w:bottom w:val="single" w:sz="4" w:space="0" w:color="auto"/>
              <w:right w:val="single" w:sz="2" w:space="0" w:color="auto"/>
            </w:tcBorders>
            <w:tcMar>
              <w:left w:w="57" w:type="dxa"/>
              <w:right w:w="57" w:type="dxa"/>
            </w:tcMar>
            <w:vAlign w:val="center"/>
          </w:tcPr>
          <w:p w14:paraId="616D3618" w14:textId="77777777" w:rsidR="009E7A81" w:rsidRPr="003F46D8" w:rsidRDefault="009E7A81" w:rsidP="009E7A81">
            <w:pPr>
              <w:spacing w:after="0" w:line="240" w:lineRule="auto"/>
              <w:rPr>
                <w:rFonts w:cstheme="minorHAnsi"/>
                <w:sz w:val="18"/>
                <w:szCs w:val="20"/>
                <w:lang w:eastAsia="sv-S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bl>
    <w:p w14:paraId="4E3FC61B" w14:textId="77777777" w:rsidR="009E7A81" w:rsidRPr="003F46D8" w:rsidRDefault="009E7A81" w:rsidP="009E7A81">
      <w:pPr>
        <w:spacing w:after="0" w:line="240" w:lineRule="auto"/>
        <w:rPr>
          <w:rFonts w:cstheme="minorHAnsi"/>
          <w:sz w:val="16"/>
          <w:szCs w:val="16"/>
          <w:lang w:eastAsia="de-DE"/>
        </w:rPr>
      </w:pPr>
    </w:p>
    <w:tbl>
      <w:tblPr>
        <w:tblW w:w="9639" w:type="dxa"/>
        <w:jc w:val="center"/>
        <w:tblLayout w:type="fixed"/>
        <w:tblCellMar>
          <w:left w:w="40" w:type="dxa"/>
          <w:right w:w="40" w:type="dxa"/>
        </w:tblCellMar>
        <w:tblLook w:val="0000" w:firstRow="0" w:lastRow="0" w:firstColumn="0" w:lastColumn="0" w:noHBand="0" w:noVBand="0"/>
      </w:tblPr>
      <w:tblGrid>
        <w:gridCol w:w="4819"/>
        <w:gridCol w:w="4820"/>
      </w:tblGrid>
      <w:tr w:rsidR="009E7A81" w:rsidRPr="003F46D8" w14:paraId="346FD77B" w14:textId="77777777" w:rsidTr="00B03106">
        <w:trPr>
          <w:trHeight w:val="227"/>
          <w:jc w:val="center"/>
        </w:trPr>
        <w:tc>
          <w:tcPr>
            <w:tcW w:w="9639" w:type="dxa"/>
            <w:gridSpan w:val="2"/>
            <w:tcBorders>
              <w:top w:val="single" w:sz="2" w:space="0" w:color="auto"/>
              <w:left w:val="single" w:sz="2" w:space="0" w:color="auto"/>
              <w:bottom w:val="single" w:sz="4" w:space="0" w:color="auto"/>
              <w:right w:val="single" w:sz="2" w:space="0" w:color="auto"/>
            </w:tcBorders>
            <w:shd w:val="clear" w:color="auto" w:fill="E6E6E6"/>
            <w:tcMar>
              <w:left w:w="57" w:type="dxa"/>
              <w:right w:w="57" w:type="dxa"/>
            </w:tcMar>
            <w:vAlign w:val="center"/>
          </w:tcPr>
          <w:p w14:paraId="7F9FE70D" w14:textId="77777777" w:rsidR="009E7A81" w:rsidRPr="003F46D8" w:rsidRDefault="009E7A81" w:rsidP="009E7A81">
            <w:pPr>
              <w:keepLines/>
              <w:spacing w:after="0" w:line="240" w:lineRule="auto"/>
              <w:rPr>
                <w:rFonts w:cstheme="minorHAnsi"/>
                <w:b/>
                <w:sz w:val="18"/>
                <w:szCs w:val="20"/>
                <w:lang w:eastAsia="sv-SE"/>
              </w:rPr>
            </w:pPr>
            <w:r w:rsidRPr="003F46D8">
              <w:rPr>
                <w:rFonts w:cstheme="minorHAnsi"/>
                <w:b/>
                <w:sz w:val="18"/>
                <w:szCs w:val="20"/>
                <w:lang w:eastAsia="sv-SE"/>
              </w:rPr>
              <w:t>6. Informacje o wyrobie / Medical device information</w:t>
            </w:r>
          </w:p>
        </w:tc>
      </w:tr>
      <w:tr w:rsidR="009E7A81" w:rsidRPr="003F46D8" w14:paraId="41B0123B"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1AA69F7"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Nazwa handlowa/nazwa firmowa/marka / </w:t>
            </w:r>
            <w:r w:rsidRPr="003F46D8">
              <w:rPr>
                <w:rFonts w:cstheme="minorHAnsi"/>
                <w:sz w:val="18"/>
                <w:szCs w:val="20"/>
                <w:lang w:val="en-GB" w:eastAsia="sv-SE"/>
              </w:rPr>
              <w:t>Commercial name/brand name/make</w:t>
            </w:r>
          </w:p>
        </w:tc>
      </w:tr>
      <w:tr w:rsidR="009E7A81" w:rsidRPr="003F46D8" w14:paraId="2756CEA8"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1AB831AF"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69EFA03"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842D2D4"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eastAsia="sv-SE"/>
              </w:rPr>
              <w:t>Model lub numer katalogowy</w:t>
            </w:r>
            <w:r w:rsidRPr="003F46D8">
              <w:rPr>
                <w:rFonts w:cstheme="minorHAnsi"/>
                <w:sz w:val="18"/>
                <w:szCs w:val="20"/>
                <w:lang w:val="en-US" w:eastAsia="sv-SE"/>
              </w:rPr>
              <w:t xml:space="preserve"> /</w:t>
            </w:r>
            <w:r w:rsidRPr="003F46D8">
              <w:rPr>
                <w:rFonts w:cstheme="minorHAnsi"/>
                <w:sz w:val="18"/>
                <w:szCs w:val="20"/>
                <w:lang w:val="en-GB" w:eastAsia="sv-SE"/>
              </w:rPr>
              <w:t xml:space="preserve"> Model or catalogue number</w:t>
            </w:r>
          </w:p>
        </w:tc>
      </w:tr>
      <w:tr w:rsidR="009E7A81" w:rsidRPr="003F46D8" w14:paraId="41E4C8C9"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5BEA2D9D"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36812DFE"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00F79E51"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 xml:space="preserve">Numer(-y) seryjny(-e) i/lub numer(-y) serii/partii / </w:t>
            </w:r>
            <w:r w:rsidRPr="003F46D8">
              <w:rPr>
                <w:rFonts w:cstheme="minorHAnsi"/>
                <w:sz w:val="18"/>
                <w:szCs w:val="20"/>
                <w:lang w:val="en-GB" w:eastAsia="sv-SE"/>
              </w:rPr>
              <w:t>Serial number(s) and/or lot/batch number(s)</w:t>
            </w:r>
          </w:p>
        </w:tc>
      </w:tr>
      <w:tr w:rsidR="009E7A81" w:rsidRPr="003F46D8" w14:paraId="45E0A478"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14CE3554" w14:textId="77777777" w:rsidR="009E7A81" w:rsidRPr="003F46D8" w:rsidRDefault="009E7A81" w:rsidP="009E7A81">
            <w:pPr>
              <w:spacing w:after="0" w:line="240" w:lineRule="auto"/>
              <w:rPr>
                <w:rFonts w:cstheme="minorHAnsi"/>
                <w:snapToGrid w:val="0"/>
                <w:sz w:val="18"/>
                <w:szCs w:val="20"/>
                <w:lang w:val="en-GB"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18C5D722"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561257F9"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Numer wersji oprogramowania (jeżeli dotyczy) / Software </w:t>
            </w:r>
            <w:r w:rsidRPr="003F46D8">
              <w:rPr>
                <w:rFonts w:cstheme="minorHAnsi"/>
                <w:sz w:val="18"/>
                <w:szCs w:val="20"/>
                <w:lang w:val="en-US" w:eastAsia="sv-SE"/>
              </w:rPr>
              <w:t>version number (if applicable)</w:t>
            </w:r>
          </w:p>
        </w:tc>
      </w:tr>
      <w:tr w:rsidR="009E7A81" w:rsidRPr="003F46D8" w14:paraId="00F00387"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78DAE780"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2C58157E" w14:textId="77777777" w:rsidTr="00B03106">
        <w:trPr>
          <w:trHeight w:val="170"/>
          <w:jc w:val="center"/>
        </w:trPr>
        <w:tc>
          <w:tcPr>
            <w:tcW w:w="4819" w:type="dxa"/>
            <w:tcBorders>
              <w:top w:val="single" w:sz="4" w:space="0" w:color="auto"/>
              <w:left w:val="single" w:sz="4" w:space="0" w:color="auto"/>
              <w:right w:val="single" w:sz="4" w:space="0" w:color="auto"/>
            </w:tcBorders>
            <w:tcMar>
              <w:left w:w="57" w:type="dxa"/>
              <w:right w:w="57" w:type="dxa"/>
            </w:tcMar>
          </w:tcPr>
          <w:p w14:paraId="12C4066C"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 xml:space="preserve">Data </w:t>
            </w:r>
            <w:r w:rsidRPr="003F46D8">
              <w:rPr>
                <w:rFonts w:cstheme="minorHAnsi"/>
                <w:sz w:val="18"/>
                <w:szCs w:val="20"/>
                <w:lang w:eastAsia="sv-SE"/>
              </w:rPr>
              <w:t>produkcji /</w:t>
            </w:r>
            <w:r w:rsidRPr="003F46D8">
              <w:rPr>
                <w:rFonts w:cstheme="minorHAnsi"/>
                <w:sz w:val="18"/>
                <w:szCs w:val="20"/>
                <w:lang w:val="en-US" w:eastAsia="sv-SE"/>
              </w:rPr>
              <w:t xml:space="preserve"> </w:t>
            </w:r>
            <w:r w:rsidRPr="003F46D8">
              <w:rPr>
                <w:rFonts w:cstheme="minorHAnsi"/>
                <w:sz w:val="18"/>
                <w:szCs w:val="20"/>
                <w:lang w:val="en-GB" w:eastAsia="sv-SE"/>
              </w:rPr>
              <w:t>Manufacturing date</w:t>
            </w:r>
          </w:p>
        </w:tc>
        <w:tc>
          <w:tcPr>
            <w:tcW w:w="4820" w:type="dxa"/>
            <w:tcBorders>
              <w:top w:val="single" w:sz="4" w:space="0" w:color="auto"/>
              <w:left w:val="single" w:sz="4" w:space="0" w:color="auto"/>
              <w:right w:val="single" w:sz="4" w:space="0" w:color="auto"/>
            </w:tcBorders>
          </w:tcPr>
          <w:p w14:paraId="05370F71"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eastAsia="sv-SE"/>
              </w:rPr>
              <w:t>Data ważności (jeżeli dotyczy)</w:t>
            </w:r>
            <w:r w:rsidRPr="003F46D8">
              <w:rPr>
                <w:rFonts w:cstheme="minorHAnsi"/>
                <w:sz w:val="18"/>
                <w:szCs w:val="20"/>
                <w:lang w:val="en-US" w:eastAsia="sv-SE"/>
              </w:rPr>
              <w:t xml:space="preserve"> / </w:t>
            </w:r>
            <w:r w:rsidRPr="003F46D8">
              <w:rPr>
                <w:rFonts w:cstheme="minorHAnsi"/>
                <w:sz w:val="18"/>
                <w:szCs w:val="20"/>
                <w:lang w:val="en-GB" w:eastAsia="sv-SE"/>
              </w:rPr>
              <w:t>Expiry date (if applicable)</w:t>
            </w:r>
          </w:p>
        </w:tc>
      </w:tr>
      <w:tr w:rsidR="009E7A81" w:rsidRPr="003F46D8" w14:paraId="5555F72C" w14:textId="77777777" w:rsidTr="00B03106">
        <w:trPr>
          <w:trHeight w:val="240"/>
          <w:jc w:val="center"/>
        </w:trPr>
        <w:tc>
          <w:tcPr>
            <w:tcW w:w="4819" w:type="dxa"/>
            <w:tcBorders>
              <w:left w:val="single" w:sz="4" w:space="0" w:color="auto"/>
              <w:bottom w:val="single" w:sz="4" w:space="0" w:color="auto"/>
              <w:right w:val="single" w:sz="4" w:space="0" w:color="auto"/>
            </w:tcBorders>
            <w:tcMar>
              <w:left w:w="57" w:type="dxa"/>
              <w:right w:w="57" w:type="dxa"/>
            </w:tcMar>
          </w:tcPr>
          <w:p w14:paraId="4A3D3DC7" w14:textId="77777777" w:rsidR="009E7A81" w:rsidRPr="003F46D8" w:rsidRDefault="009E7A81" w:rsidP="009E7A81">
            <w:pPr>
              <w:spacing w:after="0" w:line="240" w:lineRule="auto"/>
              <w:rPr>
                <w:rFonts w:cstheme="minorHAnsi"/>
                <w:sz w:val="18"/>
                <w:szCs w:val="20"/>
                <w:lang w:val="en-US" w:eastAsia="sv-S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c>
          <w:tcPr>
            <w:tcW w:w="4820" w:type="dxa"/>
            <w:tcBorders>
              <w:left w:val="single" w:sz="4" w:space="0" w:color="auto"/>
              <w:bottom w:val="single" w:sz="4" w:space="0" w:color="auto"/>
              <w:right w:val="single" w:sz="4" w:space="0" w:color="auto"/>
            </w:tcBorders>
          </w:tcPr>
          <w:p w14:paraId="2A77E9ED" w14:textId="77777777" w:rsidR="009E7A81" w:rsidRPr="003F46D8" w:rsidRDefault="009E7A81" w:rsidP="009E7A81">
            <w:pPr>
              <w:spacing w:after="0" w:line="240" w:lineRule="auto"/>
              <w:rPr>
                <w:rFonts w:cstheme="minorHAnsi"/>
                <w:sz w:val="18"/>
                <w:szCs w:val="20"/>
                <w:lang w:val="en-US" w:eastAsia="sv-S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59299A74" w14:textId="77777777" w:rsidTr="00B03106">
        <w:trPr>
          <w:trHeight w:val="240"/>
          <w:jc w:val="center"/>
        </w:trPr>
        <w:tc>
          <w:tcPr>
            <w:tcW w:w="4819" w:type="dxa"/>
            <w:tcBorders>
              <w:left w:val="single" w:sz="4" w:space="0" w:color="auto"/>
              <w:bottom w:val="single" w:sz="4" w:space="0" w:color="auto"/>
              <w:right w:val="single" w:sz="4" w:space="0" w:color="auto"/>
            </w:tcBorders>
            <w:tcMar>
              <w:left w:w="57" w:type="dxa"/>
              <w:right w:w="57" w:type="dxa"/>
            </w:tcMar>
          </w:tcPr>
          <w:p w14:paraId="5DF83729" w14:textId="77777777" w:rsidR="009E7A81" w:rsidRPr="003F46D8" w:rsidRDefault="009E7A81" w:rsidP="009E7A81">
            <w:pPr>
              <w:pStyle w:val="Ledtext"/>
              <w:rPr>
                <w:rFonts w:asciiTheme="minorHAnsi" w:hAnsiTheme="minorHAnsi" w:cstheme="minorHAnsi"/>
                <w:sz w:val="22"/>
                <w:szCs w:val="22"/>
                <w:lang w:val="en-US"/>
              </w:rPr>
            </w:pPr>
            <w:r w:rsidRPr="003F46D8">
              <w:rPr>
                <w:rFonts w:asciiTheme="minorHAnsi" w:hAnsiTheme="minorHAnsi" w:cstheme="minorHAnsi"/>
                <w:lang w:val="en-US"/>
              </w:rPr>
              <w:t>Data wszczepienia implantu / Implant date (for implants)</w:t>
            </w:r>
          </w:p>
        </w:tc>
        <w:tc>
          <w:tcPr>
            <w:tcW w:w="4820" w:type="dxa"/>
            <w:tcBorders>
              <w:left w:val="single" w:sz="4" w:space="0" w:color="auto"/>
              <w:bottom w:val="single" w:sz="4" w:space="0" w:color="auto"/>
              <w:right w:val="single" w:sz="4" w:space="0" w:color="auto"/>
            </w:tcBorders>
          </w:tcPr>
          <w:p w14:paraId="16691A7B" w14:textId="77777777" w:rsidR="009E7A81" w:rsidRPr="003F46D8" w:rsidRDefault="009E7A81" w:rsidP="009E7A81">
            <w:pPr>
              <w:pStyle w:val="Ledtext"/>
              <w:rPr>
                <w:rFonts w:asciiTheme="minorHAnsi" w:hAnsiTheme="minorHAnsi" w:cstheme="minorHAnsi"/>
                <w:sz w:val="22"/>
                <w:szCs w:val="22"/>
                <w:lang w:val="en-US"/>
              </w:rPr>
            </w:pPr>
            <w:r w:rsidRPr="003F46D8">
              <w:rPr>
                <w:rFonts w:asciiTheme="minorHAnsi" w:hAnsiTheme="minorHAnsi" w:cstheme="minorHAnsi"/>
                <w:lang w:val="en-US"/>
              </w:rPr>
              <w:t>Data usunięcia implantu / Explant date (for implants only)</w:t>
            </w:r>
          </w:p>
        </w:tc>
      </w:tr>
      <w:tr w:rsidR="009E7A81" w:rsidRPr="003F46D8" w14:paraId="2E92796F" w14:textId="77777777" w:rsidTr="00B03106">
        <w:trPr>
          <w:trHeight w:val="240"/>
          <w:jc w:val="center"/>
        </w:trPr>
        <w:tc>
          <w:tcPr>
            <w:tcW w:w="4819" w:type="dxa"/>
            <w:tcBorders>
              <w:left w:val="single" w:sz="4" w:space="0" w:color="auto"/>
              <w:bottom w:val="single" w:sz="4" w:space="0" w:color="auto"/>
              <w:right w:val="single" w:sz="4" w:space="0" w:color="auto"/>
            </w:tcBorders>
            <w:tcMar>
              <w:left w:w="57" w:type="dxa"/>
              <w:right w:w="57" w:type="dxa"/>
            </w:tcMar>
          </w:tcPr>
          <w:p w14:paraId="2C172FB4" w14:textId="77777777" w:rsidR="009E7A81" w:rsidRPr="003F46D8" w:rsidRDefault="009E7A81" w:rsidP="009E7A81">
            <w:pPr>
              <w:pStyle w:val="Ledtext"/>
              <w:rPr>
                <w:rFonts w:asciiTheme="minorHAnsi" w:hAnsiTheme="minorHAnsi" w:cstheme="minorHAnsi"/>
                <w:sz w:val="22"/>
                <w:szCs w:val="22"/>
              </w:rPr>
            </w:pPr>
            <w:r w:rsidRPr="003F46D8">
              <w:rPr>
                <w:rFonts w:asciiTheme="minorHAnsi" w:hAnsiTheme="minorHAnsi" w:cstheme="minorHAnsi"/>
                <w:sz w:val="22"/>
                <w:szCs w:val="22"/>
              </w:rPr>
              <w:fldChar w:fldCharType="begin">
                <w:ffData>
                  <w:name w:val="Text24"/>
                  <w:enabled/>
                  <w:calcOnExit w:val="0"/>
                  <w:textInput/>
                </w:ffData>
              </w:fldChar>
            </w:r>
            <w:r w:rsidRPr="003F46D8">
              <w:rPr>
                <w:rFonts w:asciiTheme="minorHAnsi" w:hAnsiTheme="minorHAnsi" w:cstheme="minorHAnsi"/>
                <w:sz w:val="22"/>
                <w:szCs w:val="22"/>
                <w:lang w:val="pl-PL"/>
              </w:rPr>
              <w:instrText xml:space="preserve"> FORMTEXT </w:instrText>
            </w:r>
            <w:r w:rsidRPr="003F46D8">
              <w:rPr>
                <w:rFonts w:asciiTheme="minorHAnsi" w:hAnsiTheme="minorHAnsi" w:cstheme="minorHAnsi"/>
                <w:sz w:val="22"/>
                <w:szCs w:val="22"/>
                <w:lang w:val="pl-PL"/>
              </w:rPr>
            </w:r>
            <w:r w:rsidRPr="003F46D8">
              <w:rPr>
                <w:rFonts w:asciiTheme="minorHAnsi" w:hAnsiTheme="minorHAnsi" w:cstheme="minorHAnsi"/>
                <w:sz w:val="22"/>
                <w:szCs w:val="22"/>
                <w:lang w:val="pl-PL"/>
              </w:rPr>
              <w:fldChar w:fldCharType="separate"/>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noProof/>
                <w:sz w:val="22"/>
                <w:szCs w:val="22"/>
                <w:lang w:val="pl-PL"/>
              </w:rPr>
              <w:t> </w:t>
            </w:r>
            <w:r w:rsidRPr="003F46D8">
              <w:rPr>
                <w:rFonts w:asciiTheme="minorHAnsi" w:hAnsiTheme="minorHAnsi" w:cstheme="minorHAnsi"/>
                <w:sz w:val="22"/>
                <w:szCs w:val="22"/>
                <w:lang w:val="pl-PL"/>
              </w:rPr>
              <w:fldChar w:fldCharType="end"/>
            </w:r>
          </w:p>
        </w:tc>
        <w:tc>
          <w:tcPr>
            <w:tcW w:w="4820" w:type="dxa"/>
            <w:tcBorders>
              <w:left w:val="single" w:sz="4" w:space="0" w:color="auto"/>
              <w:bottom w:val="single" w:sz="4" w:space="0" w:color="auto"/>
              <w:right w:val="single" w:sz="4" w:space="0" w:color="auto"/>
            </w:tcBorders>
          </w:tcPr>
          <w:p w14:paraId="108DE4E2" w14:textId="77777777" w:rsidR="009E7A81" w:rsidRPr="003F46D8" w:rsidRDefault="009E7A81" w:rsidP="009E7A81">
            <w:pPr>
              <w:pStyle w:val="svar"/>
              <w:rPr>
                <w:rFonts w:asciiTheme="minorHAnsi" w:hAnsiTheme="minorHAnsi" w:cstheme="minorHAnsi"/>
              </w:rPr>
            </w:pPr>
            <w:r w:rsidRPr="003F46D8">
              <w:rPr>
                <w:rFonts w:asciiTheme="minorHAnsi" w:hAnsiTheme="minorHAnsi" w:cstheme="minorHAnsi"/>
                <w:lang w:val="pl-PL"/>
              </w:rPr>
              <w:fldChar w:fldCharType="begin">
                <w:ffData>
                  <w:name w:val=""/>
                  <w:enabled/>
                  <w:calcOnExit w:val="0"/>
                  <w:textInput/>
                </w:ffData>
              </w:fldChar>
            </w:r>
            <w:r w:rsidRPr="003F46D8">
              <w:rPr>
                <w:rFonts w:asciiTheme="minorHAnsi" w:hAnsiTheme="minorHAnsi" w:cstheme="minorHAnsi"/>
                <w:lang w:val="pl-PL"/>
              </w:rPr>
              <w:instrText xml:space="preserve"> FORMTEXT </w:instrText>
            </w:r>
            <w:r w:rsidRPr="003F46D8">
              <w:rPr>
                <w:rFonts w:asciiTheme="minorHAnsi" w:hAnsiTheme="minorHAnsi" w:cstheme="minorHAnsi"/>
                <w:lang w:val="pl-PL"/>
              </w:rPr>
            </w:r>
            <w:r w:rsidRPr="003F46D8">
              <w:rPr>
                <w:rFonts w:asciiTheme="minorHAnsi" w:hAnsiTheme="minorHAnsi" w:cstheme="minorHAnsi"/>
                <w:lang w:val="pl-PL"/>
              </w:rPr>
              <w:fldChar w:fldCharType="separate"/>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noProof/>
                <w:lang w:val="pl-PL"/>
              </w:rPr>
              <w:t> </w:t>
            </w:r>
            <w:r w:rsidRPr="003F46D8">
              <w:rPr>
                <w:rFonts w:asciiTheme="minorHAnsi" w:hAnsiTheme="minorHAnsi" w:cstheme="minorHAnsi"/>
                <w:lang w:val="pl-PL"/>
              </w:rPr>
              <w:fldChar w:fldCharType="end"/>
            </w:r>
          </w:p>
        </w:tc>
      </w:tr>
      <w:tr w:rsidR="009E7A81" w:rsidRPr="001C0513" w14:paraId="315FDD3A"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4496E2B" w14:textId="77777777" w:rsidR="009E7A81" w:rsidRPr="003F46D8" w:rsidRDefault="009E7A81" w:rsidP="009E7A81">
            <w:pPr>
              <w:spacing w:after="0" w:line="240" w:lineRule="auto"/>
              <w:jc w:val="both"/>
              <w:rPr>
                <w:rFonts w:cstheme="minorHAnsi"/>
                <w:sz w:val="18"/>
                <w:szCs w:val="20"/>
                <w:lang w:eastAsia="sv-SE"/>
              </w:rPr>
            </w:pPr>
            <w:r w:rsidRPr="003F46D8">
              <w:rPr>
                <w:rFonts w:cstheme="minorHAnsi"/>
                <w:sz w:val="18"/>
                <w:szCs w:val="20"/>
                <w:lang w:eastAsia="sv-SE"/>
              </w:rPr>
              <w:t>Okres, przez który implant pozostawał wszczepiony (jeżeli nie są znane dokładne daty implantacji lub jego usunięcia)</w:t>
            </w:r>
          </w:p>
          <w:p w14:paraId="50142F1A"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Duration of implantation (to be filled if the exact implant or explant dates are unknown)</w:t>
            </w:r>
          </w:p>
        </w:tc>
      </w:tr>
      <w:tr w:rsidR="009E7A81" w:rsidRPr="003F46D8" w14:paraId="0DEFF13B"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45B6B94F" w14:textId="77777777" w:rsidR="009E7A81" w:rsidRPr="003F46D8" w:rsidRDefault="009E7A81" w:rsidP="009E7A81">
            <w:pPr>
              <w:spacing w:after="0" w:line="240" w:lineRule="auto"/>
              <w:rPr>
                <w:rFonts w:cstheme="minorHAnsi"/>
                <w:sz w:val="18"/>
                <w:szCs w:val="20"/>
                <w:lang w:eastAsia="sv-S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0A852F2C"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49061CA1"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Wyposażenie/towarzyszące wyroby (jeżeli dotyczy) / </w:t>
            </w:r>
            <w:r w:rsidRPr="003F46D8">
              <w:rPr>
                <w:rFonts w:cstheme="minorHAnsi"/>
                <w:sz w:val="18"/>
                <w:szCs w:val="20"/>
                <w:lang w:val="en-US" w:eastAsia="sv-SE"/>
              </w:rPr>
              <w:t>Accessories/associated devices (if applicable)</w:t>
            </w:r>
          </w:p>
        </w:tc>
      </w:tr>
      <w:tr w:rsidR="009E7A81" w:rsidRPr="003F46D8" w14:paraId="76CC77EC"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326F66E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2C17AAF8" w14:textId="77777777" w:rsidTr="00B03106">
        <w:trPr>
          <w:trHeight w:val="170"/>
          <w:jc w:val="center"/>
        </w:trPr>
        <w:tc>
          <w:tcPr>
            <w:tcW w:w="9639" w:type="dxa"/>
            <w:gridSpan w:val="2"/>
            <w:tcBorders>
              <w:top w:val="single" w:sz="4" w:space="0" w:color="auto"/>
              <w:left w:val="single" w:sz="4" w:space="0" w:color="auto"/>
              <w:right w:val="single" w:sz="4" w:space="0" w:color="auto"/>
            </w:tcBorders>
            <w:tcMar>
              <w:left w:w="57" w:type="dxa"/>
              <w:right w:w="57" w:type="dxa"/>
            </w:tcMar>
          </w:tcPr>
          <w:p w14:paraId="1D21932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Nr identyfikacyjny jednostki notyfikowanej / Notified Body ID number</w:t>
            </w:r>
          </w:p>
        </w:tc>
      </w:tr>
      <w:tr w:rsidR="009E7A81" w:rsidRPr="003F46D8" w14:paraId="53B96C74" w14:textId="77777777" w:rsidTr="00B03106">
        <w:trPr>
          <w:trHeight w:val="255"/>
          <w:jc w:val="center"/>
        </w:trPr>
        <w:tc>
          <w:tcPr>
            <w:tcW w:w="9639" w:type="dxa"/>
            <w:gridSpan w:val="2"/>
            <w:tcBorders>
              <w:left w:val="single" w:sz="4" w:space="0" w:color="auto"/>
              <w:bottom w:val="single" w:sz="4" w:space="0" w:color="auto"/>
              <w:right w:val="single" w:sz="4" w:space="0" w:color="auto"/>
            </w:tcBorders>
            <w:tcMar>
              <w:left w:w="57" w:type="dxa"/>
              <w:right w:w="57" w:type="dxa"/>
            </w:tcMar>
          </w:tcPr>
          <w:p w14:paraId="2306B779"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4"/>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bl>
    <w:p w14:paraId="0B8293A2" w14:textId="77777777" w:rsidR="009E7A81" w:rsidRPr="003F46D8" w:rsidRDefault="009E7A81" w:rsidP="009E7A81">
      <w:pPr>
        <w:spacing w:after="0" w:line="240" w:lineRule="auto"/>
        <w:rPr>
          <w:rFonts w:cstheme="minorHAnsi"/>
          <w:sz w:val="16"/>
          <w:szCs w:val="16"/>
          <w:lang w:eastAsia="de-DE"/>
        </w:rPr>
      </w:pPr>
    </w:p>
    <w:tbl>
      <w:tblPr>
        <w:tblW w:w="9638" w:type="dxa"/>
        <w:jc w:val="center"/>
        <w:tblLayout w:type="fixed"/>
        <w:tblCellMar>
          <w:left w:w="40" w:type="dxa"/>
          <w:right w:w="40" w:type="dxa"/>
        </w:tblCellMar>
        <w:tblLook w:val="0000" w:firstRow="0" w:lastRow="0" w:firstColumn="0" w:lastColumn="0" w:noHBand="0" w:noVBand="0"/>
      </w:tblPr>
      <w:tblGrid>
        <w:gridCol w:w="4818"/>
        <w:gridCol w:w="4820"/>
      </w:tblGrid>
      <w:tr w:rsidR="009E7A81" w:rsidRPr="003F46D8" w14:paraId="109CB19B" w14:textId="77777777" w:rsidTr="00B03106">
        <w:trPr>
          <w:trHeight w:val="227"/>
          <w:jc w:val="center"/>
        </w:trPr>
        <w:tc>
          <w:tcPr>
            <w:tcW w:w="9638" w:type="dxa"/>
            <w:gridSpan w:val="2"/>
            <w:tcBorders>
              <w:top w:val="single" w:sz="2" w:space="0" w:color="auto"/>
              <w:left w:val="single" w:sz="2" w:space="0" w:color="auto"/>
              <w:bottom w:val="single" w:sz="4" w:space="0" w:color="auto"/>
              <w:right w:val="single" w:sz="2" w:space="0" w:color="auto"/>
            </w:tcBorders>
            <w:shd w:val="clear" w:color="auto" w:fill="E6E6E6"/>
            <w:tcMar>
              <w:left w:w="57" w:type="dxa"/>
              <w:right w:w="57" w:type="dxa"/>
            </w:tcMar>
            <w:vAlign w:val="center"/>
          </w:tcPr>
          <w:p w14:paraId="2B665A23" w14:textId="77777777" w:rsidR="009E7A81" w:rsidRPr="003F46D8" w:rsidRDefault="009E7A81" w:rsidP="009E7A81">
            <w:pPr>
              <w:spacing w:after="0" w:line="240" w:lineRule="auto"/>
              <w:rPr>
                <w:rFonts w:cstheme="minorHAnsi"/>
                <w:b/>
                <w:sz w:val="18"/>
                <w:szCs w:val="20"/>
                <w:lang w:eastAsia="sv-SE"/>
              </w:rPr>
            </w:pPr>
            <w:r w:rsidRPr="003F46D8">
              <w:rPr>
                <w:rFonts w:cstheme="minorHAnsi"/>
                <w:b/>
                <w:sz w:val="18"/>
                <w:szCs w:val="20"/>
                <w:lang w:eastAsia="sv-SE"/>
              </w:rPr>
              <w:t>7. Informacje o incydencie medycznym / Medical incident information</w:t>
            </w:r>
          </w:p>
        </w:tc>
      </w:tr>
      <w:tr w:rsidR="009E7A81" w:rsidRPr="001C0513" w14:paraId="7841CCD9"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66564652"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Numer referencyjny zgłoszenia nadany przez świadczeniodawcę, jeżeli dotyczy</w:t>
            </w:r>
          </w:p>
          <w:p w14:paraId="16D4AEC7"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GB" w:eastAsia="sv-SE"/>
              </w:rPr>
              <w:t>User facility report reference number, if applicable</w:t>
            </w:r>
          </w:p>
        </w:tc>
      </w:tr>
      <w:tr w:rsidR="009E7A81" w:rsidRPr="003F46D8" w14:paraId="70C2BAC5"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0F5CA8C1" w14:textId="77777777" w:rsidR="009E7A81" w:rsidRPr="003F46D8" w:rsidRDefault="009E7A81" w:rsidP="009E7A81">
            <w:pPr>
              <w:spacing w:after="0" w:line="240" w:lineRule="auto"/>
              <w:rPr>
                <w:rFonts w:cstheme="minorHAnsi"/>
                <w:snapToGrid w:val="0"/>
                <w:sz w:val="18"/>
                <w:szCs w:val="2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1EB36D47"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7983FC6B"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Data przesłania zgłoszenia incydentu do wytwórcy/autoryzowanego przedstawiciela/dostawcy (podkreślić odpowiednie)</w:t>
            </w:r>
          </w:p>
          <w:p w14:paraId="57778197" w14:textId="77777777" w:rsidR="009E7A81" w:rsidRPr="003F46D8" w:rsidRDefault="009E7A81" w:rsidP="009E7A81">
            <w:pPr>
              <w:spacing w:after="0" w:line="240" w:lineRule="auto"/>
              <w:rPr>
                <w:rFonts w:cstheme="minorHAnsi"/>
                <w:sz w:val="18"/>
                <w:szCs w:val="20"/>
                <w:lang w:val="en-GB" w:eastAsia="sv-SE"/>
              </w:rPr>
            </w:pPr>
            <w:r w:rsidRPr="003F46D8">
              <w:rPr>
                <w:rFonts w:cstheme="minorHAnsi"/>
                <w:sz w:val="18"/>
                <w:szCs w:val="20"/>
                <w:lang w:val="en-GB" w:eastAsia="sv-SE"/>
              </w:rPr>
              <w:t>Date of sending incident notification for the manufacturer/ authorised representative/supplier (underline appropriate)</w:t>
            </w:r>
          </w:p>
        </w:tc>
      </w:tr>
      <w:tr w:rsidR="009E7A81" w:rsidRPr="003F46D8" w14:paraId="4F67F224"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6473F417"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4D39CF4A"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61C13C79"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US" w:eastAsia="sv-SE"/>
              </w:rPr>
              <w:t xml:space="preserve">Data wystąpienia incydentu / </w:t>
            </w:r>
            <w:r w:rsidRPr="003F46D8">
              <w:rPr>
                <w:rFonts w:cstheme="minorHAnsi"/>
                <w:sz w:val="18"/>
                <w:szCs w:val="20"/>
                <w:lang w:val="en-GB" w:eastAsia="sv-SE"/>
              </w:rPr>
              <w:t>Date of incident occurred</w:t>
            </w:r>
          </w:p>
        </w:tc>
      </w:tr>
      <w:tr w:rsidR="009E7A81" w:rsidRPr="003F46D8" w14:paraId="4169651D"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3DD221D9"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0237A126"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tcPr>
          <w:p w14:paraId="0358D6DD" w14:textId="77777777" w:rsidR="009E7A81" w:rsidRPr="003F46D8" w:rsidRDefault="009E7A81" w:rsidP="009E7A81">
            <w:pPr>
              <w:spacing w:after="0" w:line="240" w:lineRule="auto"/>
              <w:rPr>
                <w:rFonts w:cstheme="minorHAnsi"/>
                <w:sz w:val="18"/>
                <w:szCs w:val="20"/>
                <w:lang w:eastAsia="sv-SE"/>
              </w:rPr>
            </w:pPr>
            <w:r w:rsidRPr="003F46D8">
              <w:rPr>
                <w:rFonts w:cstheme="minorHAnsi"/>
                <w:sz w:val="18"/>
                <w:szCs w:val="20"/>
                <w:lang w:eastAsia="sv-SE"/>
              </w:rPr>
              <w:t xml:space="preserve">Miejsce wystąpienia incydentu / </w:t>
            </w:r>
            <w:r w:rsidRPr="003F46D8">
              <w:rPr>
                <w:rFonts w:cstheme="minorHAnsi"/>
                <w:sz w:val="18"/>
                <w:szCs w:val="20"/>
                <w:lang w:val="en-GB" w:eastAsia="sv-SE"/>
              </w:rPr>
              <w:t>Place of incident occurred</w:t>
            </w:r>
          </w:p>
        </w:tc>
      </w:tr>
      <w:tr w:rsidR="009E7A81" w:rsidRPr="003F46D8" w14:paraId="19E45A9E"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2B2DDF82"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D06DF42" w14:textId="77777777" w:rsidTr="009E7A81">
        <w:trPr>
          <w:trHeight w:val="1902"/>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8752874" w14:textId="77777777" w:rsidR="009E7A81" w:rsidRPr="003F46D8" w:rsidRDefault="009E7A81" w:rsidP="009E7A81">
            <w:pPr>
              <w:spacing w:after="0" w:line="240" w:lineRule="auto"/>
              <w:rPr>
                <w:rFonts w:cstheme="minorHAnsi"/>
                <w:sz w:val="18"/>
                <w:szCs w:val="20"/>
                <w:lang w:val="fr-FR" w:eastAsia="sv-SE"/>
              </w:rPr>
            </w:pPr>
            <w:r w:rsidRPr="003F46D8">
              <w:rPr>
                <w:rFonts w:cstheme="minorHAnsi"/>
                <w:sz w:val="18"/>
                <w:szCs w:val="20"/>
                <w:lang w:val="fr-FR" w:eastAsia="sv-SE"/>
              </w:rPr>
              <w:lastRenderedPageBreak/>
              <w:t>Opis incydentu / Incident description narrative</w:t>
            </w:r>
          </w:p>
          <w:p w14:paraId="719DC7CC"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54A13B01" w14:textId="77777777" w:rsidTr="00B03106">
        <w:trPr>
          <w:trHeight w:val="482"/>
          <w:jc w:val="center"/>
        </w:trPr>
        <w:tc>
          <w:tcPr>
            <w:tcW w:w="4818" w:type="dxa"/>
            <w:tcBorders>
              <w:top w:val="single" w:sz="4" w:space="0" w:color="auto"/>
              <w:left w:val="single" w:sz="4" w:space="0" w:color="auto"/>
            </w:tcBorders>
            <w:tcMar>
              <w:left w:w="57" w:type="dxa"/>
              <w:right w:w="57" w:type="dxa"/>
            </w:tcMar>
            <w:vAlign w:val="center"/>
          </w:tcPr>
          <w:p w14:paraId="1BAFD473" w14:textId="77777777" w:rsidR="009E7A81" w:rsidRPr="003F46D8" w:rsidRDefault="009E7A81" w:rsidP="009E7A81">
            <w:pPr>
              <w:spacing w:after="0" w:line="240" w:lineRule="auto"/>
              <w:ind w:right="-465"/>
              <w:rPr>
                <w:rFonts w:cstheme="minorHAnsi"/>
                <w:snapToGrid w:val="0"/>
                <w:sz w:val="18"/>
                <w:szCs w:val="20"/>
                <w:lang w:eastAsia="de-DE"/>
              </w:rPr>
            </w:pPr>
            <w:r w:rsidRPr="003F46D8">
              <w:rPr>
                <w:rFonts w:cstheme="minorHAnsi"/>
                <w:sz w:val="20"/>
                <w:szCs w:val="20"/>
                <w:lang w:val="en-GB" w:eastAsia="de-DE"/>
              </w:rPr>
              <w:br w:type="page"/>
            </w:r>
            <w:r w:rsidRPr="003F46D8">
              <w:rPr>
                <w:rFonts w:cstheme="minorHAnsi"/>
                <w:snapToGrid w:val="0"/>
                <w:sz w:val="18"/>
                <w:szCs w:val="20"/>
                <w:lang w:eastAsia="de-DE"/>
              </w:rPr>
              <w:t>Liczba pacjentów, których dotknął incydent</w:t>
            </w:r>
          </w:p>
          <w:p w14:paraId="437601B7" w14:textId="77777777" w:rsidR="009E7A81" w:rsidRPr="003F46D8" w:rsidRDefault="009E7A81" w:rsidP="009E7A81">
            <w:pPr>
              <w:spacing w:after="0" w:line="240" w:lineRule="auto"/>
              <w:ind w:right="-465"/>
              <w:rPr>
                <w:rFonts w:cstheme="minorHAnsi"/>
                <w:snapToGrid w:val="0"/>
                <w:sz w:val="18"/>
                <w:szCs w:val="20"/>
                <w:lang w:val="en-GB" w:eastAsia="de-DE"/>
              </w:rPr>
            </w:pPr>
            <w:r w:rsidRPr="003F46D8">
              <w:rPr>
                <w:rFonts w:cstheme="minorHAnsi"/>
                <w:snapToGrid w:val="0"/>
                <w:sz w:val="18"/>
                <w:szCs w:val="20"/>
                <w:lang w:val="en-GB" w:eastAsia="de-DE"/>
              </w:rPr>
              <w:t>Number of patients involved</w:t>
            </w:r>
          </w:p>
        </w:tc>
        <w:tc>
          <w:tcPr>
            <w:tcW w:w="4820" w:type="dxa"/>
            <w:tcBorders>
              <w:top w:val="single" w:sz="4" w:space="0" w:color="auto"/>
              <w:left w:val="single" w:sz="4" w:space="0" w:color="auto"/>
              <w:right w:val="single" w:sz="4" w:space="0" w:color="auto"/>
            </w:tcBorders>
            <w:tcMar>
              <w:left w:w="57" w:type="dxa"/>
              <w:right w:w="57" w:type="dxa"/>
            </w:tcMar>
            <w:vAlign w:val="center"/>
          </w:tcPr>
          <w:p w14:paraId="212C9D54" w14:textId="77777777" w:rsidR="009E7A81" w:rsidRPr="003F46D8" w:rsidRDefault="009E7A81" w:rsidP="009E7A81">
            <w:pPr>
              <w:spacing w:after="0" w:line="240" w:lineRule="auto"/>
              <w:ind w:right="-465"/>
              <w:rPr>
                <w:rFonts w:cstheme="minorHAnsi"/>
                <w:snapToGrid w:val="0"/>
                <w:sz w:val="18"/>
                <w:szCs w:val="20"/>
                <w:lang w:val="en-US" w:eastAsia="de-DE"/>
              </w:rPr>
            </w:pPr>
            <w:r w:rsidRPr="003F46D8">
              <w:rPr>
                <w:rFonts w:cstheme="minorHAnsi"/>
                <w:snapToGrid w:val="0"/>
                <w:sz w:val="18"/>
                <w:szCs w:val="20"/>
                <w:lang w:val="en-US" w:eastAsia="de-DE"/>
              </w:rPr>
              <w:t>Liczba wyrobów, których dotyczył incydent</w:t>
            </w:r>
          </w:p>
          <w:p w14:paraId="479C5CCF" w14:textId="77777777" w:rsidR="009E7A81" w:rsidRPr="003F46D8" w:rsidRDefault="009E7A81" w:rsidP="009E7A81">
            <w:pPr>
              <w:spacing w:after="0" w:line="240" w:lineRule="auto"/>
              <w:ind w:right="-465"/>
              <w:rPr>
                <w:rFonts w:cstheme="minorHAnsi"/>
                <w:snapToGrid w:val="0"/>
                <w:sz w:val="18"/>
                <w:szCs w:val="20"/>
                <w:lang w:val="en-GB" w:eastAsia="de-DE"/>
              </w:rPr>
            </w:pPr>
            <w:r w:rsidRPr="003F46D8">
              <w:rPr>
                <w:rFonts w:cstheme="minorHAnsi"/>
                <w:snapToGrid w:val="0"/>
                <w:sz w:val="18"/>
                <w:szCs w:val="20"/>
                <w:lang w:val="en-GB" w:eastAsia="de-DE"/>
              </w:rPr>
              <w:t>Number of medical devices involved</w:t>
            </w:r>
          </w:p>
        </w:tc>
      </w:tr>
      <w:tr w:rsidR="009E7A81" w:rsidRPr="003F46D8" w14:paraId="0F667768" w14:textId="77777777" w:rsidTr="00B03106">
        <w:trPr>
          <w:trHeight w:val="255"/>
          <w:jc w:val="center"/>
        </w:trPr>
        <w:tc>
          <w:tcPr>
            <w:tcW w:w="4818" w:type="dxa"/>
            <w:tcBorders>
              <w:left w:val="single" w:sz="4" w:space="0" w:color="auto"/>
            </w:tcBorders>
            <w:tcMar>
              <w:left w:w="57" w:type="dxa"/>
              <w:right w:w="57" w:type="dxa"/>
            </w:tcMar>
          </w:tcPr>
          <w:p w14:paraId="48616BFB"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c>
          <w:tcPr>
            <w:tcW w:w="4820" w:type="dxa"/>
            <w:tcBorders>
              <w:left w:val="single" w:sz="4" w:space="0" w:color="auto"/>
              <w:right w:val="single" w:sz="4" w:space="0" w:color="auto"/>
            </w:tcBorders>
            <w:tcMar>
              <w:left w:w="57" w:type="dxa"/>
              <w:right w:w="57" w:type="dxa"/>
            </w:tcMar>
          </w:tcPr>
          <w:p w14:paraId="5C78551F"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1C0513" w14:paraId="0D64DB2C" w14:textId="77777777" w:rsidTr="00B03106">
        <w:trPr>
          <w:trHeight w:val="482"/>
          <w:jc w:val="center"/>
        </w:trPr>
        <w:tc>
          <w:tcPr>
            <w:tcW w:w="9638" w:type="dxa"/>
            <w:gridSpan w:val="2"/>
            <w:tcBorders>
              <w:top w:val="single" w:sz="4" w:space="0" w:color="auto"/>
              <w:left w:val="single" w:sz="4" w:space="0" w:color="auto"/>
              <w:right w:val="single" w:sz="4" w:space="0" w:color="auto"/>
            </w:tcBorders>
            <w:tcMar>
              <w:left w:w="57" w:type="dxa"/>
              <w:right w:w="57" w:type="dxa"/>
            </w:tcMar>
            <w:vAlign w:val="center"/>
          </w:tcPr>
          <w:p w14:paraId="68FF8EE5" w14:textId="77777777" w:rsidR="009E7A81" w:rsidRPr="003F46D8" w:rsidRDefault="009E7A81" w:rsidP="009E7A81">
            <w:pPr>
              <w:widowControl w:val="0"/>
              <w:spacing w:after="0" w:line="240" w:lineRule="auto"/>
              <w:rPr>
                <w:rFonts w:cstheme="minorHAnsi"/>
                <w:snapToGrid w:val="0"/>
                <w:sz w:val="18"/>
                <w:szCs w:val="18"/>
                <w:lang w:eastAsia="de-DE"/>
              </w:rPr>
            </w:pPr>
            <w:r w:rsidRPr="003F46D8">
              <w:rPr>
                <w:rFonts w:cstheme="minorHAnsi"/>
                <w:snapToGrid w:val="0"/>
                <w:sz w:val="18"/>
                <w:szCs w:val="18"/>
                <w:lang w:eastAsia="de-DE"/>
              </w:rPr>
              <w:t>Obecne miejsce znajdowania się/przekazania wyrobu</w:t>
            </w:r>
          </w:p>
          <w:p w14:paraId="2F19D749" w14:textId="77777777" w:rsidR="009E7A81" w:rsidRPr="003F46D8" w:rsidRDefault="009E7A81" w:rsidP="009E7A81">
            <w:pPr>
              <w:widowControl w:val="0"/>
              <w:spacing w:after="0" w:line="240" w:lineRule="auto"/>
              <w:rPr>
                <w:rFonts w:cstheme="minorHAnsi"/>
                <w:snapToGrid w:val="0"/>
                <w:sz w:val="18"/>
                <w:szCs w:val="18"/>
                <w:lang w:val="en-GB" w:eastAsia="de-DE"/>
              </w:rPr>
            </w:pPr>
            <w:r w:rsidRPr="003F46D8">
              <w:rPr>
                <w:rFonts w:cstheme="minorHAnsi"/>
                <w:snapToGrid w:val="0"/>
                <w:sz w:val="18"/>
                <w:szCs w:val="18"/>
                <w:lang w:val="en-GB" w:eastAsia="de-DE"/>
              </w:rPr>
              <w:t>Medical device current location/disposition</w:t>
            </w:r>
          </w:p>
        </w:tc>
      </w:tr>
      <w:tr w:rsidR="009E7A81" w:rsidRPr="003F46D8" w14:paraId="2D9D4CFB" w14:textId="77777777" w:rsidTr="00B03106">
        <w:trPr>
          <w:trHeight w:val="255"/>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7138DDAE" w14:textId="77777777" w:rsidR="009E7A81" w:rsidRPr="003F46D8" w:rsidRDefault="009E7A81" w:rsidP="009E7A81">
            <w:pPr>
              <w:spacing w:after="0" w:line="240" w:lineRule="auto"/>
              <w:rPr>
                <w:rFonts w:cstheme="minorHAnsi"/>
                <w:snapToGrid w:val="0"/>
                <w:lang w:eastAsia="de-DE"/>
              </w:rPr>
            </w:pP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340CD1B0" w14:textId="77777777" w:rsidTr="00B03106">
        <w:trPr>
          <w:trHeight w:val="1276"/>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069EFAE6" w14:textId="77777777" w:rsidR="009E7A81" w:rsidRPr="003F46D8" w:rsidRDefault="009E7A81" w:rsidP="009E7A81">
            <w:pPr>
              <w:widowControl w:val="0"/>
              <w:spacing w:before="40" w:after="0" w:line="240" w:lineRule="auto"/>
              <w:rPr>
                <w:rFonts w:cstheme="minorHAnsi"/>
                <w:bCs/>
                <w:snapToGrid w:val="0"/>
                <w:sz w:val="18"/>
                <w:szCs w:val="18"/>
                <w:lang w:eastAsia="de-DE"/>
              </w:rPr>
            </w:pPr>
            <w:r w:rsidRPr="003F46D8">
              <w:rPr>
                <w:rFonts w:cstheme="minorHAnsi"/>
                <w:bCs/>
                <w:snapToGrid w:val="0"/>
                <w:sz w:val="18"/>
                <w:szCs w:val="18"/>
                <w:lang w:eastAsia="de-DE"/>
              </w:rPr>
              <w:t>Osoba posługująca się wyrobem w chwili incydentu (wybrać jedno)</w:t>
            </w:r>
          </w:p>
          <w:p w14:paraId="1C0C087F" w14:textId="77777777" w:rsidR="009E7A81" w:rsidRPr="003F46D8" w:rsidRDefault="009E7A81" w:rsidP="009E7A81">
            <w:pPr>
              <w:widowControl w:val="0"/>
              <w:spacing w:after="0" w:line="240" w:lineRule="auto"/>
              <w:rPr>
                <w:rFonts w:cstheme="minorHAnsi"/>
                <w:bCs/>
                <w:snapToGrid w:val="0"/>
                <w:sz w:val="18"/>
                <w:szCs w:val="18"/>
                <w:lang w:val="en-GB" w:eastAsia="de-DE"/>
              </w:rPr>
            </w:pPr>
            <w:r w:rsidRPr="003F46D8">
              <w:rPr>
                <w:rFonts w:cstheme="minorHAnsi"/>
                <w:bCs/>
                <w:snapToGrid w:val="0"/>
                <w:sz w:val="18"/>
                <w:szCs w:val="18"/>
                <w:lang w:val="en-GB" w:eastAsia="de-DE"/>
              </w:rPr>
              <w:t>Operator of the medical device at the time of incident (select one)</w:t>
            </w:r>
          </w:p>
          <w:p w14:paraId="14AEB9CB" w14:textId="77777777" w:rsidR="009E7A81" w:rsidRPr="003F46D8" w:rsidRDefault="009E7A81" w:rsidP="009E7A81">
            <w:pPr>
              <w:tabs>
                <w:tab w:val="left" w:pos="48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profesjonalny użytkownik / </w:t>
            </w:r>
            <w:r w:rsidRPr="003F46D8">
              <w:rPr>
                <w:rFonts w:cstheme="minorHAnsi"/>
                <w:snapToGrid w:val="0"/>
                <w:sz w:val="18"/>
                <w:szCs w:val="20"/>
                <w:lang w:val="en-US" w:eastAsia="de-DE"/>
              </w:rPr>
              <w:t>health care professional</w:t>
            </w:r>
          </w:p>
          <w:p w14:paraId="0E1A696E" w14:textId="77777777" w:rsidR="009E7A81" w:rsidRPr="003F46D8" w:rsidRDefault="009E7A81" w:rsidP="009E7A81">
            <w:pPr>
              <w:tabs>
                <w:tab w:val="left" w:pos="48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pacjent / </w:t>
            </w:r>
            <w:r w:rsidRPr="003F46D8">
              <w:rPr>
                <w:rFonts w:cstheme="minorHAnsi"/>
                <w:snapToGrid w:val="0"/>
                <w:sz w:val="18"/>
                <w:szCs w:val="20"/>
                <w:lang w:val="en-US" w:eastAsia="de-DE"/>
              </w:rPr>
              <w:t>patient</w:t>
            </w:r>
          </w:p>
          <w:p w14:paraId="264B5BC8" w14:textId="77777777" w:rsidR="009E7A81" w:rsidRPr="003F46D8" w:rsidRDefault="009E7A81" w:rsidP="009E7A81">
            <w:pPr>
              <w:tabs>
                <w:tab w:val="left" w:pos="48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inna / </w:t>
            </w:r>
            <w:r w:rsidRPr="003F46D8">
              <w:rPr>
                <w:rFonts w:cstheme="minorHAnsi"/>
                <w:snapToGrid w:val="0"/>
                <w:sz w:val="18"/>
                <w:szCs w:val="20"/>
                <w:lang w:val="en-GB" w:eastAsia="de-DE"/>
              </w:rPr>
              <w:t>other</w:t>
            </w:r>
          </w:p>
        </w:tc>
      </w:tr>
      <w:tr w:rsidR="009E7A81" w:rsidRPr="001C0513" w14:paraId="0B2415AA" w14:textId="77777777" w:rsidTr="00B03106">
        <w:trPr>
          <w:trHeight w:val="170"/>
          <w:jc w:val="center"/>
        </w:trPr>
        <w:tc>
          <w:tcPr>
            <w:tcW w:w="9638" w:type="dxa"/>
            <w:gridSpan w:val="2"/>
            <w:tcBorders>
              <w:top w:val="single" w:sz="4" w:space="0" w:color="auto"/>
              <w:left w:val="single" w:sz="4" w:space="0" w:color="auto"/>
              <w:right w:val="single" w:sz="4" w:space="0" w:color="auto"/>
            </w:tcBorders>
            <w:tcMar>
              <w:left w:w="57" w:type="dxa"/>
              <w:right w:w="57" w:type="dxa"/>
            </w:tcMar>
            <w:vAlign w:val="center"/>
          </w:tcPr>
          <w:p w14:paraId="6AD51218" w14:textId="77777777" w:rsidR="009E7A81" w:rsidRPr="003F46D8" w:rsidRDefault="009E7A81" w:rsidP="009E7A81">
            <w:pPr>
              <w:spacing w:before="20" w:after="0" w:line="240" w:lineRule="auto"/>
              <w:rPr>
                <w:rFonts w:cstheme="minorHAnsi"/>
                <w:snapToGrid w:val="0"/>
                <w:sz w:val="18"/>
                <w:szCs w:val="20"/>
                <w:lang w:val="en-US" w:eastAsia="de-DE"/>
              </w:rPr>
            </w:pPr>
            <w:r w:rsidRPr="003F46D8">
              <w:rPr>
                <w:rFonts w:cstheme="minorHAnsi"/>
                <w:snapToGrid w:val="0"/>
                <w:sz w:val="18"/>
                <w:szCs w:val="20"/>
                <w:lang w:val="en-US" w:eastAsia="de-DE"/>
              </w:rPr>
              <w:t xml:space="preserve">Użycie wyrobu (wybrać z listy poniżej) / </w:t>
            </w:r>
            <w:r w:rsidRPr="003F46D8">
              <w:rPr>
                <w:rFonts w:cstheme="minorHAnsi"/>
                <w:snapToGrid w:val="0"/>
                <w:sz w:val="18"/>
                <w:szCs w:val="20"/>
                <w:lang w:val="en-GB" w:eastAsia="de-DE"/>
              </w:rPr>
              <w:t>Usage of the medical device (select from list below)</w:t>
            </w:r>
          </w:p>
        </w:tc>
      </w:tr>
      <w:tr w:rsidR="009E7A81" w:rsidRPr="003F46D8" w14:paraId="3184FDEF" w14:textId="77777777" w:rsidTr="00B03106">
        <w:trPr>
          <w:trHeight w:val="1701"/>
          <w:jc w:val="center"/>
        </w:trPr>
        <w:tc>
          <w:tcPr>
            <w:tcW w:w="9638" w:type="dxa"/>
            <w:gridSpan w:val="2"/>
            <w:tcBorders>
              <w:left w:val="single" w:sz="4" w:space="0" w:color="auto"/>
              <w:bottom w:val="single" w:sz="4" w:space="0" w:color="auto"/>
              <w:right w:val="single" w:sz="4" w:space="0" w:color="auto"/>
            </w:tcBorders>
            <w:tcMar>
              <w:left w:w="57" w:type="dxa"/>
              <w:right w:w="57" w:type="dxa"/>
            </w:tcMar>
          </w:tcPr>
          <w:p w14:paraId="025FC073" w14:textId="77777777" w:rsidR="009E7A81" w:rsidRPr="003F46D8" w:rsidRDefault="009E7A81" w:rsidP="009E7A81">
            <w:pPr>
              <w:tabs>
                <w:tab w:val="left" w:pos="454"/>
              </w:tabs>
              <w:spacing w:before="60"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pierwsze użycie / initial use</w:t>
            </w:r>
          </w:p>
          <w:p w14:paraId="2E66BD44" w14:textId="77777777" w:rsidR="009E7A81" w:rsidRPr="003F46D8" w:rsidRDefault="009E7A81" w:rsidP="009E7A81">
            <w:pPr>
              <w:tabs>
                <w:tab w:val="left" w:pos="45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ponowne użycie wyrobu do jednorazowego użytku / reuse of a single use medical device</w:t>
            </w:r>
          </w:p>
          <w:p w14:paraId="3677AA1B" w14:textId="77777777" w:rsidR="009E7A81" w:rsidRPr="003F46D8" w:rsidRDefault="009E7A81" w:rsidP="009E7A81">
            <w:pPr>
              <w:tabs>
                <w:tab w:val="left" w:pos="45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ponowne użycie wyrobu do wielokrotnego użytku / reuse of a reusable medical device</w:t>
            </w:r>
          </w:p>
          <w:p w14:paraId="27C59478" w14:textId="77777777" w:rsidR="009E7A81" w:rsidRPr="003F46D8" w:rsidRDefault="009E7A81" w:rsidP="009E7A81">
            <w:pPr>
              <w:tabs>
                <w:tab w:val="left" w:pos="454"/>
              </w:tabs>
              <w:spacing w:after="0" w:line="240" w:lineRule="auto"/>
              <w:rPr>
                <w:rFonts w:cstheme="minorHAnsi"/>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po regeneracji/odnowieniu / re-serviced/refurbished</w:t>
            </w:r>
          </w:p>
          <w:p w14:paraId="61DD7E15" w14:textId="77777777" w:rsidR="009E7A81" w:rsidRPr="003F46D8" w:rsidRDefault="009E7A81" w:rsidP="009E7A81">
            <w:pPr>
              <w:tabs>
                <w:tab w:val="left" w:pos="454"/>
              </w:tabs>
              <w:spacing w:after="0" w:line="240" w:lineRule="auto"/>
              <w:rPr>
                <w:rFonts w:cstheme="minorHAnsi"/>
                <w:iCs/>
                <w:snapToGrid w:val="0"/>
                <w:sz w:val="18"/>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r>
            <w:r w:rsidRPr="003F46D8">
              <w:rPr>
                <w:rFonts w:cstheme="minorHAnsi"/>
                <w:iCs/>
                <w:snapToGrid w:val="0"/>
                <w:sz w:val="18"/>
                <w:szCs w:val="20"/>
                <w:lang w:eastAsia="de-DE"/>
              </w:rPr>
              <w:t>problem zauważony przed użyciem / problem noted prior use</w:t>
            </w:r>
          </w:p>
          <w:p w14:paraId="093AD834" w14:textId="77777777" w:rsidR="009E7A81" w:rsidRPr="003F46D8" w:rsidRDefault="009E7A81" w:rsidP="009E7A81">
            <w:pPr>
              <w:tabs>
                <w:tab w:val="left" w:pos="454"/>
              </w:tabs>
              <w:spacing w:after="0" w:line="240" w:lineRule="auto"/>
              <w:ind w:right="-465"/>
              <w:jc w:val="both"/>
              <w:rPr>
                <w:rFonts w:cstheme="minorHAnsi"/>
                <w:iCs/>
                <w:snapToGrid w:val="0"/>
                <w:sz w:val="20"/>
                <w:szCs w:val="20"/>
                <w:lang w:eastAsia="de-DE"/>
              </w:rPr>
            </w:pPr>
            <w:r w:rsidRPr="003F46D8">
              <w:rPr>
                <w:rFonts w:cstheme="minorHAnsi"/>
                <w:snapToGrid w:val="0"/>
                <w:sz w:val="18"/>
                <w:szCs w:val="20"/>
                <w:lang w:eastAsia="de-DE"/>
              </w:rPr>
              <w:fldChar w:fldCharType="begin">
                <w:ffData>
                  <w:name w:val="Kontrollkästchen6"/>
                  <w:enabled/>
                  <w:calcOnExit w:val="0"/>
                  <w:checkBox>
                    <w:sizeAuto/>
                    <w:default w:val="0"/>
                  </w:checkBox>
                </w:ffData>
              </w:fldChar>
            </w:r>
            <w:r w:rsidRPr="003F46D8">
              <w:rPr>
                <w:rFonts w:cstheme="minorHAnsi"/>
                <w:snapToGrid w:val="0"/>
                <w:sz w:val="18"/>
                <w:szCs w:val="20"/>
                <w:lang w:eastAsia="de-DE"/>
              </w:rPr>
              <w:instrText xml:space="preserve"> FORMCHECKBOX </w:instrText>
            </w:r>
            <w:r w:rsidR="003B2C2B">
              <w:rPr>
                <w:rFonts w:cstheme="minorHAnsi"/>
                <w:snapToGrid w:val="0"/>
                <w:sz w:val="18"/>
                <w:szCs w:val="20"/>
                <w:lang w:eastAsia="de-DE"/>
              </w:rPr>
            </w:r>
            <w:r w:rsidR="003B2C2B">
              <w:rPr>
                <w:rFonts w:cstheme="minorHAnsi"/>
                <w:snapToGrid w:val="0"/>
                <w:sz w:val="18"/>
                <w:szCs w:val="20"/>
                <w:lang w:eastAsia="de-DE"/>
              </w:rPr>
              <w:fldChar w:fldCharType="separate"/>
            </w:r>
            <w:r w:rsidRPr="003F46D8">
              <w:rPr>
                <w:rFonts w:cstheme="minorHAnsi"/>
                <w:snapToGrid w:val="0"/>
                <w:sz w:val="18"/>
                <w:szCs w:val="20"/>
                <w:lang w:eastAsia="de-DE"/>
              </w:rPr>
              <w:fldChar w:fldCharType="end"/>
            </w:r>
            <w:r w:rsidRPr="003F46D8">
              <w:rPr>
                <w:rFonts w:cstheme="minorHAnsi"/>
                <w:snapToGrid w:val="0"/>
                <w:sz w:val="18"/>
                <w:szCs w:val="20"/>
                <w:lang w:eastAsia="de-DE"/>
              </w:rPr>
              <w:tab/>
              <w:t xml:space="preserve">inne (określić, jakie) / </w:t>
            </w:r>
            <w:r w:rsidRPr="003F46D8">
              <w:rPr>
                <w:rFonts w:cstheme="minorHAnsi"/>
                <w:iCs/>
                <w:snapToGrid w:val="0"/>
                <w:sz w:val="18"/>
                <w:szCs w:val="20"/>
                <w:lang w:eastAsia="de-DE"/>
              </w:rPr>
              <w:t xml:space="preserve">other (please specify): </w:t>
            </w:r>
            <w:r w:rsidRPr="003F46D8">
              <w:rPr>
                <w:rStyle w:val="svarChar"/>
                <w:rFonts w:cstheme="minorHAnsi"/>
                <w:lang w:eastAsia="sv-SE"/>
              </w:rPr>
              <w:fldChar w:fldCharType="begin">
                <w:ffData>
                  <w:name w:val="Text26"/>
                  <w:enabled/>
                  <w:calcOnExit w:val="0"/>
                  <w:textInput/>
                </w:ffData>
              </w:fldChar>
            </w:r>
            <w:r w:rsidRPr="003F46D8">
              <w:rPr>
                <w:rStyle w:val="svarChar"/>
                <w:rFonts w:cstheme="minorHAnsi"/>
                <w:lang w:val="pl-PL"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72D51FEA" w14:textId="77777777" w:rsidTr="009E7A81">
        <w:trPr>
          <w:trHeight w:val="1081"/>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60E98C2" w14:textId="77777777" w:rsidR="009E7A81" w:rsidRPr="003F46D8" w:rsidRDefault="009E7A81" w:rsidP="009E7A81">
            <w:pPr>
              <w:spacing w:before="40" w:after="0" w:line="240" w:lineRule="auto"/>
              <w:rPr>
                <w:rFonts w:cstheme="minorHAnsi"/>
                <w:sz w:val="18"/>
                <w:szCs w:val="20"/>
                <w:lang w:eastAsia="sv-SE"/>
              </w:rPr>
            </w:pPr>
            <w:r w:rsidRPr="003F46D8">
              <w:rPr>
                <w:rFonts w:cstheme="minorHAnsi"/>
                <w:sz w:val="18"/>
                <w:szCs w:val="20"/>
                <w:lang w:eastAsia="sv-SE"/>
              </w:rPr>
              <w:t xml:space="preserve">Skutki dla pacjenta / </w:t>
            </w:r>
            <w:r w:rsidRPr="003F46D8">
              <w:rPr>
                <w:rFonts w:cstheme="minorHAnsi"/>
                <w:sz w:val="18"/>
                <w:szCs w:val="20"/>
                <w:lang w:val="en-GB" w:eastAsia="sv-SE"/>
              </w:rPr>
              <w:t>Patient outcome</w:t>
            </w:r>
          </w:p>
          <w:p w14:paraId="090729A4" w14:textId="77777777" w:rsidR="009E7A81" w:rsidRPr="003F46D8" w:rsidRDefault="009E7A81" w:rsidP="009E7A81">
            <w:pPr>
              <w:spacing w:after="0" w:line="240" w:lineRule="auto"/>
              <w:rPr>
                <w:rFonts w:cstheme="minorHAnsi"/>
                <w:i/>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C117E38" w14:textId="77777777" w:rsidTr="009E7A81">
        <w:trPr>
          <w:trHeight w:val="1409"/>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75363BB5" w14:textId="77777777" w:rsidR="009E7A81" w:rsidRPr="003F46D8" w:rsidRDefault="009E7A81" w:rsidP="009E7A81">
            <w:pPr>
              <w:spacing w:before="40" w:after="0" w:line="240" w:lineRule="auto"/>
              <w:rPr>
                <w:rFonts w:cstheme="minorHAnsi"/>
                <w:sz w:val="18"/>
                <w:szCs w:val="20"/>
                <w:lang w:eastAsia="sv-SE"/>
              </w:rPr>
            </w:pPr>
            <w:r w:rsidRPr="003F46D8">
              <w:rPr>
                <w:rFonts w:cstheme="minorHAnsi"/>
                <w:sz w:val="18"/>
                <w:szCs w:val="20"/>
                <w:lang w:eastAsia="sv-SE"/>
              </w:rPr>
              <w:t>Działania zaradcze/lecznicze związane z opieką nad pacjentem podjęte przez świadczeniodawcę</w:t>
            </w:r>
          </w:p>
          <w:p w14:paraId="3C9D7794" w14:textId="77777777" w:rsidR="009E7A81" w:rsidRPr="003F46D8" w:rsidRDefault="009E7A81" w:rsidP="009E7A81">
            <w:pPr>
              <w:spacing w:after="0" w:line="240" w:lineRule="auto"/>
              <w:rPr>
                <w:rFonts w:cstheme="minorHAnsi"/>
                <w:sz w:val="18"/>
                <w:szCs w:val="20"/>
                <w:lang w:val="en-US" w:eastAsia="sv-SE"/>
              </w:rPr>
            </w:pPr>
            <w:r w:rsidRPr="003F46D8">
              <w:rPr>
                <w:rFonts w:cstheme="minorHAnsi"/>
                <w:sz w:val="18"/>
                <w:szCs w:val="20"/>
                <w:lang w:val="en-GB" w:eastAsia="sv-SE"/>
              </w:rPr>
              <w:t>Remedial action taken by the healthcare facility relevant to the care of the patient</w:t>
            </w:r>
          </w:p>
          <w:p w14:paraId="0001471B" w14:textId="77777777" w:rsidR="009E7A81" w:rsidRPr="003F46D8" w:rsidRDefault="009E7A81" w:rsidP="009E7A81">
            <w:pPr>
              <w:spacing w:after="0" w:line="240" w:lineRule="auto"/>
              <w:rPr>
                <w:rFonts w:cstheme="minorHAnsi"/>
                <w:iCs/>
                <w:snapToGrid w:val="0"/>
                <w:lang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5BCE4E74" w14:textId="77777777" w:rsidTr="00B03106">
        <w:trPr>
          <w:trHeight w:val="397"/>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6241903" w14:textId="77777777" w:rsidR="009E7A81" w:rsidRPr="003F46D8" w:rsidRDefault="009E7A81" w:rsidP="009E7A81">
            <w:pPr>
              <w:spacing w:before="40" w:after="0" w:line="240" w:lineRule="auto"/>
              <w:rPr>
                <w:rFonts w:cstheme="minorHAnsi"/>
                <w:sz w:val="18"/>
                <w:szCs w:val="20"/>
                <w:lang w:val="en-US" w:eastAsia="sv-SE"/>
              </w:rPr>
            </w:pPr>
            <w:r w:rsidRPr="003F46D8">
              <w:rPr>
                <w:rFonts w:cstheme="minorHAnsi"/>
                <w:sz w:val="18"/>
                <w:szCs w:val="20"/>
                <w:lang w:val="en-US" w:eastAsia="sv-SE"/>
              </w:rPr>
              <w:t xml:space="preserve">Wiek pacjenta w czasie incydentu, jeżeli dotyczy / </w:t>
            </w:r>
            <w:r w:rsidRPr="003F46D8">
              <w:rPr>
                <w:rFonts w:cstheme="minorHAnsi"/>
                <w:sz w:val="18"/>
                <w:szCs w:val="20"/>
                <w:lang w:val="en-GB" w:eastAsia="sv-SE"/>
              </w:rPr>
              <w:t>Age of the patient at the time of incident, if applicable</w:t>
            </w:r>
          </w:p>
          <w:p w14:paraId="41E07AA8" w14:textId="77777777" w:rsidR="009E7A81" w:rsidRPr="003F46D8" w:rsidRDefault="009E7A81" w:rsidP="009E7A81">
            <w:pPr>
              <w:spacing w:after="0" w:line="240" w:lineRule="auto"/>
              <w:rPr>
                <w:rFonts w:cstheme="minorHAnsi"/>
                <w:i/>
                <w:snapToGrid w:val="0"/>
                <w:lang w:eastAsia="de-DE"/>
              </w:rPr>
            </w:pPr>
            <w:r w:rsidRPr="003F46D8">
              <w:rPr>
                <w:rStyle w:val="svarChar"/>
                <w:rFonts w:cstheme="minorHAnsi"/>
                <w:lang w:eastAsia="sv-SE"/>
              </w:rPr>
              <w:fldChar w:fldCharType="begin">
                <w:ffData>
                  <w:name w:val="Text86"/>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r w:rsidR="009E7A81" w:rsidRPr="003F46D8" w14:paraId="4000A3C5" w14:textId="77777777" w:rsidTr="00B03106">
        <w:trPr>
          <w:trHeight w:val="397"/>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4A4A6AA" w14:textId="77777777" w:rsidR="009E7A81" w:rsidRPr="003F46D8" w:rsidRDefault="009E7A81" w:rsidP="009E7A81">
            <w:pPr>
              <w:widowControl w:val="0"/>
              <w:spacing w:before="40" w:after="0" w:line="240" w:lineRule="auto"/>
              <w:rPr>
                <w:rFonts w:cstheme="minorHAnsi"/>
                <w:snapToGrid w:val="0"/>
                <w:sz w:val="18"/>
                <w:szCs w:val="18"/>
                <w:lang w:val="en-US" w:eastAsia="de-DE"/>
              </w:rPr>
            </w:pPr>
            <w:r w:rsidRPr="003F46D8">
              <w:rPr>
                <w:rFonts w:cstheme="minorHAnsi"/>
                <w:snapToGrid w:val="0"/>
                <w:sz w:val="18"/>
                <w:szCs w:val="18"/>
                <w:lang w:val="en-US" w:eastAsia="de-DE"/>
              </w:rPr>
              <w:t>Płeć</w:t>
            </w:r>
            <w:r w:rsidRPr="003F46D8">
              <w:rPr>
                <w:rFonts w:cstheme="minorHAnsi"/>
                <w:sz w:val="18"/>
                <w:szCs w:val="20"/>
                <w:lang w:val="en-US" w:eastAsia="sv-SE"/>
              </w:rPr>
              <w:t>, jeżeli dotyczy</w:t>
            </w:r>
            <w:r w:rsidRPr="003F46D8">
              <w:rPr>
                <w:rFonts w:cstheme="minorHAnsi"/>
                <w:snapToGrid w:val="0"/>
                <w:sz w:val="18"/>
                <w:szCs w:val="18"/>
                <w:lang w:val="en-US" w:eastAsia="de-DE"/>
              </w:rPr>
              <w:t xml:space="preserve"> / </w:t>
            </w:r>
            <w:r w:rsidRPr="003F46D8">
              <w:rPr>
                <w:rFonts w:cstheme="minorHAnsi"/>
                <w:snapToGrid w:val="0"/>
                <w:sz w:val="18"/>
                <w:szCs w:val="18"/>
                <w:lang w:val="en-GB" w:eastAsia="de-DE"/>
              </w:rPr>
              <w:t>Gender</w:t>
            </w:r>
            <w:r w:rsidRPr="003F46D8">
              <w:rPr>
                <w:rFonts w:cstheme="minorHAnsi"/>
                <w:sz w:val="18"/>
                <w:szCs w:val="20"/>
                <w:lang w:val="en-GB" w:eastAsia="sv-SE"/>
              </w:rPr>
              <w:t>, if applicable</w:t>
            </w:r>
          </w:p>
          <w:bookmarkStart w:id="11" w:name="Kryss2"/>
          <w:p w14:paraId="0B9A782A" w14:textId="77777777" w:rsidR="009E7A81" w:rsidRPr="003F46D8" w:rsidRDefault="009E7A81" w:rsidP="009E7A81">
            <w:pPr>
              <w:widowControl w:val="0"/>
              <w:spacing w:before="40" w:after="0" w:line="240" w:lineRule="auto"/>
              <w:rPr>
                <w:rFonts w:cstheme="minorHAnsi"/>
                <w:snapToGrid w:val="0"/>
                <w:sz w:val="18"/>
                <w:szCs w:val="18"/>
                <w:lang w:eastAsia="de-DE"/>
              </w:rPr>
            </w:pPr>
            <w:r w:rsidRPr="003F46D8">
              <w:rPr>
                <w:rFonts w:cstheme="minorHAnsi"/>
                <w:snapToGrid w:val="0"/>
                <w:sz w:val="18"/>
                <w:szCs w:val="18"/>
                <w:lang w:eastAsia="de-DE"/>
              </w:rPr>
              <w:fldChar w:fldCharType="begin">
                <w:ffData>
                  <w:name w:val="Kryss2"/>
                  <w:enabled/>
                  <w:calcOnExit w:val="0"/>
                  <w:checkBox>
                    <w:sizeAuto/>
                    <w:default w:val="0"/>
                  </w:checkBox>
                </w:ffData>
              </w:fldChar>
            </w:r>
            <w:r w:rsidRPr="003F46D8">
              <w:rPr>
                <w:rFonts w:cstheme="minorHAnsi"/>
                <w:snapToGrid w:val="0"/>
                <w:sz w:val="18"/>
                <w:szCs w:val="18"/>
                <w:lang w:eastAsia="de-DE"/>
              </w:rPr>
              <w:instrText xml:space="preserve"> FORMCHECKBOX </w:instrText>
            </w:r>
            <w:r w:rsidR="003B2C2B">
              <w:rPr>
                <w:rFonts w:cstheme="minorHAnsi"/>
                <w:snapToGrid w:val="0"/>
                <w:sz w:val="18"/>
                <w:szCs w:val="18"/>
                <w:lang w:eastAsia="de-DE"/>
              </w:rPr>
            </w:r>
            <w:r w:rsidR="003B2C2B">
              <w:rPr>
                <w:rFonts w:cstheme="minorHAnsi"/>
                <w:snapToGrid w:val="0"/>
                <w:sz w:val="18"/>
                <w:szCs w:val="18"/>
                <w:lang w:eastAsia="de-DE"/>
              </w:rPr>
              <w:fldChar w:fldCharType="separate"/>
            </w:r>
            <w:r w:rsidRPr="003F46D8">
              <w:rPr>
                <w:rFonts w:cstheme="minorHAnsi"/>
                <w:snapToGrid w:val="0"/>
                <w:sz w:val="18"/>
                <w:szCs w:val="18"/>
                <w:lang w:eastAsia="de-DE"/>
              </w:rPr>
              <w:fldChar w:fldCharType="end"/>
            </w:r>
            <w:bookmarkEnd w:id="11"/>
            <w:r w:rsidRPr="003F46D8">
              <w:rPr>
                <w:rFonts w:cstheme="minorHAnsi"/>
                <w:snapToGrid w:val="0"/>
                <w:sz w:val="18"/>
                <w:szCs w:val="18"/>
                <w:lang w:eastAsia="de-DE"/>
              </w:rPr>
              <w:t xml:space="preserve">   Kobieta / </w:t>
            </w:r>
            <w:r w:rsidRPr="003F46D8">
              <w:rPr>
                <w:rFonts w:cstheme="minorHAnsi"/>
                <w:snapToGrid w:val="0"/>
                <w:sz w:val="18"/>
                <w:szCs w:val="18"/>
                <w:lang w:val="en-GB" w:eastAsia="de-DE"/>
              </w:rPr>
              <w:t>Female</w:t>
            </w:r>
            <w:r w:rsidRPr="003F46D8">
              <w:rPr>
                <w:rFonts w:cstheme="minorHAnsi"/>
                <w:snapToGrid w:val="0"/>
                <w:sz w:val="18"/>
                <w:szCs w:val="18"/>
                <w:lang w:eastAsia="de-DE"/>
              </w:rPr>
              <w:tab/>
            </w:r>
            <w:r w:rsidRPr="003F46D8">
              <w:rPr>
                <w:rFonts w:cstheme="minorHAnsi"/>
                <w:snapToGrid w:val="0"/>
                <w:sz w:val="18"/>
                <w:szCs w:val="18"/>
                <w:lang w:eastAsia="de-DE"/>
              </w:rPr>
              <w:fldChar w:fldCharType="begin">
                <w:ffData>
                  <w:name w:val="Kryss3"/>
                  <w:enabled/>
                  <w:calcOnExit w:val="0"/>
                  <w:checkBox>
                    <w:sizeAuto/>
                    <w:default w:val="0"/>
                  </w:checkBox>
                </w:ffData>
              </w:fldChar>
            </w:r>
            <w:bookmarkStart w:id="12" w:name="Kryss3"/>
            <w:r w:rsidRPr="003F46D8">
              <w:rPr>
                <w:rFonts w:cstheme="minorHAnsi"/>
                <w:snapToGrid w:val="0"/>
                <w:sz w:val="18"/>
                <w:szCs w:val="18"/>
                <w:lang w:eastAsia="de-DE"/>
              </w:rPr>
              <w:instrText xml:space="preserve"> FORMCHECKBOX </w:instrText>
            </w:r>
            <w:r w:rsidR="003B2C2B">
              <w:rPr>
                <w:rFonts w:cstheme="minorHAnsi"/>
                <w:snapToGrid w:val="0"/>
                <w:sz w:val="18"/>
                <w:szCs w:val="18"/>
                <w:lang w:eastAsia="de-DE"/>
              </w:rPr>
            </w:r>
            <w:r w:rsidR="003B2C2B">
              <w:rPr>
                <w:rFonts w:cstheme="minorHAnsi"/>
                <w:snapToGrid w:val="0"/>
                <w:sz w:val="18"/>
                <w:szCs w:val="18"/>
                <w:lang w:eastAsia="de-DE"/>
              </w:rPr>
              <w:fldChar w:fldCharType="separate"/>
            </w:r>
            <w:r w:rsidRPr="003F46D8">
              <w:rPr>
                <w:rFonts w:cstheme="minorHAnsi"/>
                <w:snapToGrid w:val="0"/>
                <w:sz w:val="18"/>
                <w:szCs w:val="18"/>
                <w:lang w:eastAsia="de-DE"/>
              </w:rPr>
              <w:fldChar w:fldCharType="end"/>
            </w:r>
            <w:bookmarkEnd w:id="12"/>
            <w:r w:rsidRPr="003F46D8">
              <w:rPr>
                <w:rFonts w:cstheme="minorHAnsi"/>
                <w:snapToGrid w:val="0"/>
                <w:sz w:val="18"/>
                <w:szCs w:val="18"/>
                <w:lang w:eastAsia="de-DE"/>
              </w:rPr>
              <w:t xml:space="preserve">   Mężczyzna / </w:t>
            </w:r>
            <w:r w:rsidRPr="003F46D8">
              <w:rPr>
                <w:rFonts w:cstheme="minorHAnsi"/>
                <w:snapToGrid w:val="0"/>
                <w:sz w:val="18"/>
                <w:szCs w:val="20"/>
                <w:lang w:val="en-GB" w:eastAsia="de-DE"/>
              </w:rPr>
              <w:t>Male</w:t>
            </w:r>
          </w:p>
        </w:tc>
      </w:tr>
      <w:tr w:rsidR="009E7A81" w:rsidRPr="003F46D8" w14:paraId="56C590A1" w14:textId="77777777" w:rsidTr="00B03106">
        <w:trPr>
          <w:trHeight w:val="397"/>
          <w:jc w:val="center"/>
        </w:trPr>
        <w:tc>
          <w:tcPr>
            <w:tcW w:w="963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7397A577" w14:textId="77777777" w:rsidR="009E7A81" w:rsidRPr="003F46D8" w:rsidRDefault="009E7A81" w:rsidP="009E7A81">
            <w:pPr>
              <w:spacing w:before="40" w:after="0" w:line="240" w:lineRule="auto"/>
              <w:rPr>
                <w:rFonts w:cstheme="minorHAnsi"/>
                <w:snapToGrid w:val="0"/>
                <w:sz w:val="18"/>
                <w:szCs w:val="20"/>
                <w:lang w:eastAsia="de-DE"/>
              </w:rPr>
            </w:pPr>
            <w:r w:rsidRPr="003F46D8">
              <w:rPr>
                <w:rFonts w:cstheme="minorHAnsi"/>
                <w:snapToGrid w:val="0"/>
                <w:sz w:val="18"/>
                <w:szCs w:val="20"/>
                <w:lang w:eastAsia="de-DE"/>
              </w:rPr>
              <w:t>Masa ciała w kilogramach</w:t>
            </w:r>
            <w:r w:rsidRPr="003F46D8">
              <w:rPr>
                <w:rFonts w:cstheme="minorHAnsi"/>
                <w:sz w:val="18"/>
                <w:szCs w:val="20"/>
                <w:lang w:eastAsia="sv-SE"/>
              </w:rPr>
              <w:t>, jeżeli dotyczy</w:t>
            </w:r>
            <w:r w:rsidRPr="003F46D8">
              <w:rPr>
                <w:rFonts w:cstheme="minorHAnsi"/>
                <w:snapToGrid w:val="0"/>
                <w:sz w:val="18"/>
                <w:szCs w:val="20"/>
                <w:lang w:eastAsia="de-DE"/>
              </w:rPr>
              <w:t xml:space="preserve"> / Weight in kilograms</w:t>
            </w:r>
            <w:r w:rsidRPr="003F46D8">
              <w:rPr>
                <w:rFonts w:cstheme="minorHAnsi"/>
                <w:sz w:val="18"/>
                <w:szCs w:val="20"/>
                <w:lang w:eastAsia="sv-SE"/>
              </w:rPr>
              <w:t>, if applicable</w:t>
            </w:r>
          </w:p>
          <w:p w14:paraId="1BB3AB76" w14:textId="77777777" w:rsidR="009E7A81" w:rsidRPr="003F46D8" w:rsidRDefault="009E7A81" w:rsidP="009E7A81">
            <w:pPr>
              <w:spacing w:after="0" w:line="240" w:lineRule="auto"/>
              <w:rPr>
                <w:rFonts w:cstheme="minorHAnsi"/>
                <w:b/>
                <w:strike/>
                <w:snapToGrid w:val="0"/>
                <w:szCs w:val="18"/>
                <w:lang w:eastAsia="de-DE"/>
              </w:rPr>
            </w:pPr>
            <w:r w:rsidRPr="003F46D8">
              <w:rPr>
                <w:rStyle w:val="svarChar"/>
                <w:rFonts w:cstheme="minorHAnsi"/>
                <w:lang w:eastAsia="sv-SE"/>
              </w:rPr>
              <w:fldChar w:fldCharType="begin">
                <w:ffData>
                  <w:name w:val="Text89"/>
                  <w:enabled/>
                  <w:calcOnExit w:val="0"/>
                  <w:textInput/>
                </w:ffData>
              </w:fldChar>
            </w:r>
            <w:bookmarkStart w:id="13" w:name="Text89"/>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bookmarkEnd w:id="13"/>
          </w:p>
        </w:tc>
      </w:tr>
    </w:tbl>
    <w:p w14:paraId="744A4441" w14:textId="77777777" w:rsidR="009E7A81" w:rsidRPr="003F46D8" w:rsidRDefault="009E7A81" w:rsidP="009E7A81">
      <w:pPr>
        <w:spacing w:after="0" w:line="240" w:lineRule="auto"/>
        <w:rPr>
          <w:rFonts w:cstheme="minorHAnsi"/>
          <w:sz w:val="16"/>
          <w:szCs w:val="16"/>
          <w:lang w:val="en-GB" w:eastAsia="de-DE"/>
        </w:rPr>
      </w:pPr>
    </w:p>
    <w:tbl>
      <w:tblPr>
        <w:tblW w:w="9639" w:type="dxa"/>
        <w:jc w:val="center"/>
        <w:tblLayout w:type="fixed"/>
        <w:tblCellMar>
          <w:left w:w="40" w:type="dxa"/>
          <w:right w:w="40" w:type="dxa"/>
        </w:tblCellMar>
        <w:tblLook w:val="0000" w:firstRow="0" w:lastRow="0" w:firstColumn="0" w:lastColumn="0" w:noHBand="0" w:noVBand="0"/>
      </w:tblPr>
      <w:tblGrid>
        <w:gridCol w:w="9639"/>
      </w:tblGrid>
      <w:tr w:rsidR="009E7A81" w:rsidRPr="003F46D8" w14:paraId="316D6BC2" w14:textId="77777777" w:rsidTr="00B03106">
        <w:trPr>
          <w:trHeight w:val="227"/>
          <w:jc w:val="center"/>
        </w:trPr>
        <w:tc>
          <w:tcPr>
            <w:tcW w:w="9639" w:type="dxa"/>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602974A9" w14:textId="77777777" w:rsidR="009E7A81" w:rsidRPr="003F46D8" w:rsidRDefault="009E7A81" w:rsidP="009E7A81">
            <w:pPr>
              <w:spacing w:after="0" w:line="240" w:lineRule="auto"/>
              <w:ind w:right="-74"/>
              <w:rPr>
                <w:rFonts w:cstheme="minorHAnsi"/>
                <w:b/>
                <w:sz w:val="18"/>
                <w:szCs w:val="20"/>
                <w:lang w:val="en-GB" w:eastAsia="sv-SE"/>
              </w:rPr>
            </w:pPr>
            <w:r w:rsidRPr="003F46D8">
              <w:rPr>
                <w:rFonts w:cstheme="minorHAnsi"/>
                <w:b/>
                <w:sz w:val="18"/>
                <w:szCs w:val="20"/>
                <w:lang w:val="en-GB" w:eastAsia="sv-SE"/>
              </w:rPr>
              <w:t xml:space="preserve">8. </w:t>
            </w:r>
            <w:r w:rsidRPr="003F46D8">
              <w:rPr>
                <w:rFonts w:cstheme="minorHAnsi"/>
                <w:b/>
                <w:sz w:val="18"/>
                <w:szCs w:val="20"/>
                <w:lang w:eastAsia="sv-SE"/>
              </w:rPr>
              <w:t xml:space="preserve">Uwagi / </w:t>
            </w:r>
            <w:r w:rsidRPr="003F46D8">
              <w:rPr>
                <w:rFonts w:cstheme="minorHAnsi"/>
                <w:b/>
                <w:sz w:val="18"/>
                <w:szCs w:val="20"/>
                <w:lang w:val="en-GB" w:eastAsia="sv-SE"/>
              </w:rPr>
              <w:t>Comments</w:t>
            </w:r>
          </w:p>
        </w:tc>
      </w:tr>
      <w:tr w:rsidR="009E7A81" w:rsidRPr="003F46D8" w14:paraId="1EC50E48" w14:textId="77777777" w:rsidTr="008B7F45">
        <w:trPr>
          <w:trHeight w:val="403"/>
          <w:jc w:val="center"/>
        </w:trPr>
        <w:tc>
          <w:tcPr>
            <w:tcW w:w="9639" w:type="dxa"/>
            <w:tcBorders>
              <w:top w:val="single" w:sz="4" w:space="0" w:color="auto"/>
              <w:left w:val="single" w:sz="4" w:space="0" w:color="auto"/>
              <w:bottom w:val="single" w:sz="4" w:space="0" w:color="auto"/>
              <w:right w:val="single" w:sz="4" w:space="0" w:color="auto"/>
            </w:tcBorders>
            <w:tcMar>
              <w:left w:w="57" w:type="dxa"/>
              <w:right w:w="57" w:type="dxa"/>
            </w:tcMar>
          </w:tcPr>
          <w:p w14:paraId="4DCBCEB0" w14:textId="77777777" w:rsidR="009E7A81" w:rsidRPr="003F46D8" w:rsidRDefault="009E7A81" w:rsidP="009E7A81">
            <w:pPr>
              <w:spacing w:after="0" w:line="240" w:lineRule="auto"/>
              <w:rPr>
                <w:rFonts w:cstheme="minorHAnsi"/>
                <w:snapToGrid w:val="0"/>
                <w:lang w:val="en-GB" w:eastAsia="de-DE"/>
              </w:rPr>
            </w:pPr>
            <w:r w:rsidRPr="003F46D8">
              <w:rPr>
                <w:rStyle w:val="svarChar"/>
                <w:rFonts w:cstheme="minorHAnsi"/>
                <w:lang w:eastAsia="sv-SE"/>
              </w:rPr>
              <w:fldChar w:fldCharType="begin">
                <w:ffData>
                  <w:name w:val=""/>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tc>
      </w:tr>
    </w:tbl>
    <w:p w14:paraId="062C954F" w14:textId="77777777" w:rsidR="009E7A81" w:rsidRPr="003F46D8" w:rsidRDefault="009E7A81" w:rsidP="009E7A81">
      <w:pPr>
        <w:spacing w:after="0" w:line="240" w:lineRule="auto"/>
        <w:rPr>
          <w:rFonts w:cstheme="minorHAnsi"/>
          <w:sz w:val="18"/>
          <w:szCs w:val="18"/>
          <w:lang w:eastAsia="de-DE"/>
        </w:rPr>
      </w:pPr>
      <w:r w:rsidRPr="003F46D8">
        <w:rPr>
          <w:rFonts w:cstheme="minorHAnsi"/>
          <w:sz w:val="18"/>
          <w:szCs w:val="18"/>
          <w:lang w:eastAsia="de-DE"/>
        </w:rPr>
        <w:t>Potwierdzam, że powyższe informacje są poprawne według mojej najlepszej wiedzy.</w:t>
      </w:r>
    </w:p>
    <w:p w14:paraId="7768BE6E" w14:textId="77777777" w:rsidR="009E7A81" w:rsidRPr="003F46D8" w:rsidRDefault="009E7A81" w:rsidP="009E7A81">
      <w:pPr>
        <w:spacing w:after="0" w:line="240" w:lineRule="auto"/>
        <w:rPr>
          <w:rFonts w:cstheme="minorHAnsi"/>
          <w:sz w:val="18"/>
          <w:szCs w:val="18"/>
          <w:lang w:val="en-US" w:eastAsia="de-DE"/>
        </w:rPr>
      </w:pPr>
      <w:r w:rsidRPr="003F46D8">
        <w:rPr>
          <w:rFonts w:cstheme="minorHAnsi"/>
          <w:sz w:val="18"/>
          <w:szCs w:val="18"/>
          <w:lang w:val="en-GB" w:eastAsia="de-DE"/>
        </w:rPr>
        <w:t>I affirm that the information given above is correct to the best of my knowledge.</w:t>
      </w:r>
    </w:p>
    <w:p w14:paraId="0385C92A" w14:textId="77777777" w:rsidR="009E7A81" w:rsidRPr="003F46D8" w:rsidRDefault="009E7A81" w:rsidP="009E7A81">
      <w:pPr>
        <w:spacing w:after="0" w:line="240" w:lineRule="auto"/>
        <w:rPr>
          <w:rFonts w:cstheme="minorHAnsi"/>
          <w:iCs/>
          <w:sz w:val="18"/>
          <w:szCs w:val="18"/>
          <w:lang w:val="en-US" w:eastAsia="de-DE"/>
        </w:rPr>
      </w:pPr>
    </w:p>
    <w:p w14:paraId="3E82F4E6" w14:textId="77777777" w:rsidR="009E7A81" w:rsidRPr="003F46D8" w:rsidRDefault="009E7A81" w:rsidP="009E7A81">
      <w:pPr>
        <w:spacing w:after="0" w:line="240" w:lineRule="auto"/>
        <w:rPr>
          <w:rFonts w:cstheme="minorHAnsi"/>
          <w:sz w:val="18"/>
          <w:szCs w:val="18"/>
          <w:lang w:eastAsia="de-DE"/>
        </w:rPr>
      </w:pPr>
      <w:r w:rsidRPr="003F46D8">
        <w:rPr>
          <w:rFonts w:cstheme="minorHAnsi"/>
          <w:iCs/>
          <w:sz w:val="18"/>
          <w:szCs w:val="18"/>
          <w:lang w:eastAsia="de-DE"/>
        </w:rPr>
        <w:t>………………………………………………………</w:t>
      </w:r>
    </w:p>
    <w:p w14:paraId="40F9EE93" w14:textId="77777777" w:rsidR="009E7A81" w:rsidRPr="003F46D8" w:rsidRDefault="009E7A81" w:rsidP="009E7A81">
      <w:pPr>
        <w:spacing w:after="0" w:line="240" w:lineRule="auto"/>
        <w:rPr>
          <w:rFonts w:cstheme="minorHAnsi"/>
          <w:sz w:val="18"/>
          <w:szCs w:val="18"/>
          <w:lang w:val="en-GB" w:eastAsia="de-DE"/>
        </w:rPr>
      </w:pPr>
      <w:r w:rsidRPr="003F46D8">
        <w:rPr>
          <w:rFonts w:cstheme="minorHAnsi"/>
          <w:sz w:val="18"/>
          <w:szCs w:val="18"/>
          <w:lang w:eastAsia="de-DE"/>
        </w:rPr>
        <w:t xml:space="preserve">Podpis / </w:t>
      </w:r>
      <w:r w:rsidRPr="003F46D8">
        <w:rPr>
          <w:rFonts w:cstheme="minorHAnsi"/>
          <w:sz w:val="18"/>
          <w:szCs w:val="18"/>
          <w:lang w:val="en-GB" w:eastAsia="de-DE"/>
        </w:rPr>
        <w:t>Signature</w:t>
      </w:r>
    </w:p>
    <w:p w14:paraId="34E46C1F" w14:textId="77777777" w:rsidR="009E7A81" w:rsidRPr="003F46D8" w:rsidRDefault="009E7A81" w:rsidP="009E7A81">
      <w:pPr>
        <w:tabs>
          <w:tab w:val="left" w:pos="2340"/>
          <w:tab w:val="left" w:pos="4500"/>
        </w:tabs>
        <w:spacing w:after="0" w:line="240" w:lineRule="auto"/>
        <w:rPr>
          <w:rFonts w:cstheme="minorHAnsi"/>
          <w:snapToGrid w:val="0"/>
          <w:lang w:eastAsia="de-DE"/>
        </w:rPr>
      </w:pPr>
      <w:r w:rsidRPr="003F46D8">
        <w:rPr>
          <w:rStyle w:val="svarChar"/>
          <w:rFonts w:cstheme="minorHAnsi"/>
          <w:lang w:eastAsia="sv-SE"/>
        </w:rPr>
        <w:fldChar w:fldCharType="begin">
          <w:ffData>
            <w:name w:val="Text25"/>
            <w:enabled/>
            <w:calcOnExit w:val="0"/>
            <w:textInput/>
          </w:ffData>
        </w:fldChar>
      </w:r>
      <w:bookmarkStart w:id="14" w:name="Text25"/>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bookmarkEnd w:id="14"/>
      <w:r w:rsidRPr="003F46D8">
        <w:rPr>
          <w:rFonts w:cstheme="minorHAnsi"/>
          <w:snapToGrid w:val="0"/>
          <w:lang w:eastAsia="de-DE"/>
        </w:rPr>
        <w:tab/>
      </w:r>
      <w:r w:rsidRPr="003F46D8">
        <w:rPr>
          <w:rFonts w:cstheme="minorHAnsi"/>
          <w:snapToGrid w:val="0"/>
          <w:lang w:eastAsia="de-DE"/>
        </w:rPr>
        <w:tab/>
      </w:r>
      <w:r w:rsidRPr="003F46D8">
        <w:rPr>
          <w:rStyle w:val="svarChar"/>
          <w:rFonts w:cstheme="minorHAnsi"/>
          <w:lang w:eastAsia="sv-SE"/>
        </w:rPr>
        <w:fldChar w:fldCharType="begin">
          <w:ffData>
            <w:name w:val="Text25"/>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r w:rsidRPr="003F46D8">
        <w:rPr>
          <w:rFonts w:cstheme="minorHAnsi"/>
          <w:snapToGrid w:val="0"/>
          <w:lang w:eastAsia="de-DE"/>
        </w:rPr>
        <w:tab/>
      </w:r>
      <w:r w:rsidRPr="003F46D8">
        <w:rPr>
          <w:rFonts w:cstheme="minorHAnsi"/>
          <w:snapToGrid w:val="0"/>
          <w:lang w:eastAsia="de-DE"/>
        </w:rPr>
        <w:tab/>
      </w:r>
      <w:r w:rsidRPr="003F46D8">
        <w:rPr>
          <w:rFonts w:cstheme="minorHAnsi"/>
          <w:snapToGrid w:val="0"/>
          <w:lang w:eastAsia="de-DE"/>
        </w:rPr>
        <w:tab/>
      </w:r>
      <w:r w:rsidRPr="003F46D8">
        <w:rPr>
          <w:rStyle w:val="svarChar"/>
          <w:rFonts w:cstheme="minorHAnsi"/>
          <w:lang w:eastAsia="sv-SE"/>
        </w:rPr>
        <w:fldChar w:fldCharType="begin">
          <w:ffData>
            <w:name w:val="Text25"/>
            <w:enabled/>
            <w:calcOnExit w:val="0"/>
            <w:textInput/>
          </w:ffData>
        </w:fldChar>
      </w:r>
      <w:r w:rsidRPr="003F46D8">
        <w:rPr>
          <w:rStyle w:val="svarChar"/>
          <w:rFonts w:cstheme="minorHAnsi"/>
          <w:lang w:eastAsia="sv-SE"/>
        </w:rPr>
        <w:instrText xml:space="preserve"> FORMTEXT </w:instrText>
      </w:r>
      <w:r w:rsidRPr="003F46D8">
        <w:rPr>
          <w:rStyle w:val="svarChar"/>
          <w:rFonts w:cstheme="minorHAnsi"/>
          <w:lang w:eastAsia="sv-SE"/>
        </w:rPr>
      </w:r>
      <w:r w:rsidRPr="003F46D8">
        <w:rPr>
          <w:rStyle w:val="svarChar"/>
          <w:rFonts w:cstheme="minorHAnsi"/>
          <w:lang w:eastAsia="sv-SE"/>
        </w:rPr>
        <w:fldChar w:fldCharType="separate"/>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t> </w:t>
      </w:r>
      <w:r w:rsidRPr="003F46D8">
        <w:rPr>
          <w:rStyle w:val="svarChar"/>
          <w:rFonts w:cstheme="minorHAnsi"/>
          <w:lang w:eastAsia="sv-SE"/>
        </w:rPr>
        <w:fldChar w:fldCharType="end"/>
      </w:r>
    </w:p>
    <w:p w14:paraId="379C5609" w14:textId="60C68B23" w:rsidR="00D67530" w:rsidRPr="003F46D8" w:rsidRDefault="009E7A81" w:rsidP="008B7F45">
      <w:pPr>
        <w:tabs>
          <w:tab w:val="left" w:pos="2340"/>
          <w:tab w:val="left" w:pos="4500"/>
        </w:tabs>
        <w:spacing w:after="0" w:line="240" w:lineRule="auto"/>
        <w:rPr>
          <w:rFonts w:cstheme="minorHAnsi"/>
        </w:rPr>
      </w:pPr>
      <w:r w:rsidRPr="003F46D8">
        <w:rPr>
          <w:rFonts w:cstheme="minorHAnsi"/>
          <w:snapToGrid w:val="0"/>
          <w:sz w:val="18"/>
          <w:szCs w:val="18"/>
          <w:lang w:eastAsia="de-DE"/>
        </w:rPr>
        <w:t>Imię i nazwisko / Name</w:t>
      </w:r>
      <w:r w:rsidRPr="003F46D8">
        <w:rPr>
          <w:rFonts w:cstheme="minorHAnsi"/>
          <w:snapToGrid w:val="0"/>
          <w:sz w:val="18"/>
          <w:szCs w:val="18"/>
          <w:lang w:eastAsia="de-DE"/>
        </w:rPr>
        <w:tab/>
      </w:r>
      <w:r w:rsidRPr="003F46D8">
        <w:rPr>
          <w:rFonts w:cstheme="minorHAnsi"/>
          <w:snapToGrid w:val="0"/>
          <w:sz w:val="18"/>
          <w:szCs w:val="18"/>
          <w:lang w:eastAsia="de-DE"/>
        </w:rPr>
        <w:tab/>
        <w:t>Miejscowość / City</w:t>
      </w:r>
      <w:r w:rsidRPr="003F46D8">
        <w:rPr>
          <w:rFonts w:cstheme="minorHAnsi"/>
          <w:snapToGrid w:val="0"/>
          <w:sz w:val="18"/>
          <w:szCs w:val="18"/>
          <w:lang w:eastAsia="de-DE"/>
        </w:rPr>
        <w:tab/>
      </w:r>
      <w:r w:rsidRPr="003F46D8">
        <w:rPr>
          <w:rFonts w:cstheme="minorHAnsi"/>
          <w:snapToGrid w:val="0"/>
          <w:sz w:val="18"/>
          <w:szCs w:val="18"/>
          <w:lang w:eastAsia="de-DE"/>
        </w:rPr>
        <w:tab/>
        <w:t>Data / Date</w:t>
      </w:r>
      <w:r w:rsidRPr="003F46D8">
        <w:rPr>
          <w:rFonts w:cstheme="minorHAnsi"/>
        </w:rPr>
        <w:t xml:space="preserve"> </w:t>
      </w:r>
    </w:p>
    <w:p w14:paraId="3BD49AED" w14:textId="66484E70" w:rsidR="004704DC" w:rsidRPr="003F46D8" w:rsidRDefault="004704DC" w:rsidP="008B7F45">
      <w:pPr>
        <w:tabs>
          <w:tab w:val="left" w:pos="2340"/>
          <w:tab w:val="left" w:pos="4500"/>
        </w:tabs>
        <w:spacing w:after="0" w:line="240" w:lineRule="auto"/>
        <w:rPr>
          <w:rFonts w:cstheme="minorHAnsi"/>
        </w:rPr>
      </w:pPr>
    </w:p>
    <w:p w14:paraId="7EF5FE71" w14:textId="3E2F3A80" w:rsidR="004704DC" w:rsidRPr="003F46D8" w:rsidRDefault="004704DC" w:rsidP="008B7F45">
      <w:pPr>
        <w:tabs>
          <w:tab w:val="left" w:pos="2340"/>
          <w:tab w:val="left" w:pos="4500"/>
        </w:tabs>
        <w:spacing w:after="0" w:line="240" w:lineRule="auto"/>
        <w:rPr>
          <w:rFonts w:cstheme="minorHAnsi"/>
        </w:rPr>
      </w:pPr>
    </w:p>
    <w:p w14:paraId="34E4074F" w14:textId="2AF92E21" w:rsidR="004704DC" w:rsidRPr="003F46D8" w:rsidRDefault="004704DC" w:rsidP="008B7F45">
      <w:pPr>
        <w:tabs>
          <w:tab w:val="left" w:pos="2340"/>
          <w:tab w:val="left" w:pos="4500"/>
        </w:tabs>
        <w:spacing w:after="0" w:line="240" w:lineRule="auto"/>
        <w:rPr>
          <w:rFonts w:cstheme="minorHAnsi"/>
        </w:rPr>
      </w:pPr>
    </w:p>
    <w:p w14:paraId="346B65F4" w14:textId="173323CD" w:rsidR="004704DC" w:rsidRPr="003F46D8" w:rsidRDefault="004704DC" w:rsidP="008B7F45">
      <w:pPr>
        <w:tabs>
          <w:tab w:val="left" w:pos="2340"/>
          <w:tab w:val="left" w:pos="4500"/>
        </w:tabs>
        <w:spacing w:after="0" w:line="240" w:lineRule="auto"/>
        <w:rPr>
          <w:rFonts w:cstheme="minorHAnsi"/>
        </w:rPr>
      </w:pPr>
    </w:p>
    <w:p w14:paraId="1FF12101" w14:textId="008BD951" w:rsidR="004704DC" w:rsidRPr="003F46D8" w:rsidRDefault="004704DC" w:rsidP="008B7F45">
      <w:pPr>
        <w:tabs>
          <w:tab w:val="left" w:pos="2340"/>
          <w:tab w:val="left" w:pos="4500"/>
        </w:tabs>
        <w:spacing w:after="0" w:line="240" w:lineRule="auto"/>
        <w:rPr>
          <w:rFonts w:cstheme="minorHAnsi"/>
        </w:rPr>
      </w:pPr>
    </w:p>
    <w:p w14:paraId="101CA383" w14:textId="35B99D14" w:rsidR="004704DC" w:rsidRPr="003F46D8" w:rsidRDefault="004704DC" w:rsidP="008B7F45">
      <w:pPr>
        <w:tabs>
          <w:tab w:val="left" w:pos="2340"/>
          <w:tab w:val="left" w:pos="4500"/>
        </w:tabs>
        <w:spacing w:after="0" w:line="240" w:lineRule="auto"/>
        <w:rPr>
          <w:rFonts w:cstheme="minorHAnsi"/>
        </w:rPr>
      </w:pPr>
    </w:p>
    <w:p w14:paraId="2CCBC7FE" w14:textId="20C43497" w:rsidR="004704DC" w:rsidRPr="003F46D8" w:rsidRDefault="004704DC" w:rsidP="008B7F45">
      <w:pPr>
        <w:tabs>
          <w:tab w:val="left" w:pos="2340"/>
          <w:tab w:val="left" w:pos="4500"/>
        </w:tabs>
        <w:spacing w:after="0" w:line="240" w:lineRule="auto"/>
        <w:rPr>
          <w:rFonts w:cstheme="minorHAnsi"/>
        </w:rPr>
      </w:pPr>
    </w:p>
    <w:p w14:paraId="22224C1D" w14:textId="18CEC469" w:rsidR="004704DC" w:rsidRPr="003F46D8" w:rsidRDefault="004704DC" w:rsidP="008B7F45">
      <w:pPr>
        <w:tabs>
          <w:tab w:val="left" w:pos="2340"/>
          <w:tab w:val="left" w:pos="4500"/>
        </w:tabs>
        <w:spacing w:after="0" w:line="240" w:lineRule="auto"/>
        <w:rPr>
          <w:rFonts w:cstheme="minorHAnsi"/>
        </w:rPr>
      </w:pPr>
    </w:p>
    <w:p w14:paraId="4F51BBBF" w14:textId="0D9C72CB" w:rsidR="004704DC" w:rsidRPr="003F46D8" w:rsidRDefault="004704DC" w:rsidP="008B7F45">
      <w:pPr>
        <w:tabs>
          <w:tab w:val="left" w:pos="2340"/>
          <w:tab w:val="left" w:pos="4500"/>
        </w:tabs>
        <w:spacing w:after="0" w:line="240" w:lineRule="auto"/>
        <w:rPr>
          <w:rFonts w:cstheme="minorHAnsi"/>
        </w:rPr>
      </w:pPr>
    </w:p>
    <w:p w14:paraId="45EC9882" w14:textId="20A38700" w:rsidR="004704DC" w:rsidRPr="003F46D8" w:rsidRDefault="004704DC" w:rsidP="008B7F45">
      <w:pPr>
        <w:tabs>
          <w:tab w:val="left" w:pos="2340"/>
          <w:tab w:val="left" w:pos="4500"/>
        </w:tabs>
        <w:spacing w:after="0" w:line="240" w:lineRule="auto"/>
        <w:rPr>
          <w:rFonts w:cstheme="minorHAnsi"/>
        </w:rPr>
      </w:pPr>
    </w:p>
    <w:p w14:paraId="3C7EC153" w14:textId="65CB5B13" w:rsidR="004704DC" w:rsidRPr="003F46D8" w:rsidRDefault="004704DC" w:rsidP="008B7F45">
      <w:pPr>
        <w:tabs>
          <w:tab w:val="left" w:pos="2340"/>
          <w:tab w:val="left" w:pos="4500"/>
        </w:tabs>
        <w:spacing w:after="0" w:line="240" w:lineRule="auto"/>
        <w:rPr>
          <w:rFonts w:cstheme="minorHAnsi"/>
        </w:rPr>
      </w:pPr>
    </w:p>
    <w:p w14:paraId="4571E482" w14:textId="3D582BB0" w:rsidR="004704DC" w:rsidRPr="003F46D8" w:rsidRDefault="004704DC" w:rsidP="008B7F45">
      <w:pPr>
        <w:tabs>
          <w:tab w:val="left" w:pos="2340"/>
          <w:tab w:val="left" w:pos="4500"/>
        </w:tabs>
        <w:spacing w:after="0" w:line="240" w:lineRule="auto"/>
        <w:rPr>
          <w:rFonts w:cstheme="minorHAnsi"/>
        </w:rPr>
      </w:pPr>
    </w:p>
    <w:p w14:paraId="7A90DE51" w14:textId="22ADD266" w:rsidR="004704DC" w:rsidRPr="003F46D8" w:rsidRDefault="004704DC" w:rsidP="008B7F45">
      <w:pPr>
        <w:tabs>
          <w:tab w:val="left" w:pos="2340"/>
          <w:tab w:val="left" w:pos="4500"/>
        </w:tabs>
        <w:spacing w:after="0" w:line="240" w:lineRule="auto"/>
        <w:rPr>
          <w:rFonts w:cstheme="minorHAnsi"/>
        </w:rPr>
      </w:pPr>
    </w:p>
    <w:p w14:paraId="016D4808" w14:textId="58711E7E" w:rsidR="004704DC" w:rsidRPr="003F46D8" w:rsidRDefault="004704DC" w:rsidP="008B7F45">
      <w:pPr>
        <w:tabs>
          <w:tab w:val="left" w:pos="2340"/>
          <w:tab w:val="left" w:pos="4500"/>
        </w:tabs>
        <w:spacing w:after="0" w:line="240" w:lineRule="auto"/>
        <w:rPr>
          <w:rFonts w:cstheme="minorHAnsi"/>
        </w:rPr>
      </w:pPr>
    </w:p>
    <w:p w14:paraId="06AB9B79" w14:textId="00782BC8" w:rsidR="004704DC" w:rsidRPr="003F46D8" w:rsidRDefault="004704DC" w:rsidP="008B7F45">
      <w:pPr>
        <w:tabs>
          <w:tab w:val="left" w:pos="2340"/>
          <w:tab w:val="left" w:pos="4500"/>
        </w:tabs>
        <w:spacing w:after="0" w:line="240" w:lineRule="auto"/>
        <w:rPr>
          <w:rFonts w:cstheme="minorHAnsi"/>
        </w:rPr>
      </w:pPr>
    </w:p>
    <w:p w14:paraId="1D343B53" w14:textId="77D4A44F" w:rsidR="004704DC" w:rsidRPr="003F46D8" w:rsidRDefault="004704DC" w:rsidP="008B7F45">
      <w:pPr>
        <w:tabs>
          <w:tab w:val="left" w:pos="2340"/>
          <w:tab w:val="left" w:pos="4500"/>
        </w:tabs>
        <w:spacing w:after="0" w:line="240" w:lineRule="auto"/>
        <w:rPr>
          <w:rFonts w:cstheme="minorHAnsi"/>
        </w:rPr>
      </w:pPr>
    </w:p>
    <w:p w14:paraId="33B06924" w14:textId="11BE64AB" w:rsidR="004704DC" w:rsidRPr="003F46D8" w:rsidRDefault="004704DC" w:rsidP="008B7F45">
      <w:pPr>
        <w:tabs>
          <w:tab w:val="left" w:pos="2340"/>
          <w:tab w:val="left" w:pos="4500"/>
        </w:tabs>
        <w:spacing w:after="0" w:line="240" w:lineRule="auto"/>
        <w:rPr>
          <w:rFonts w:cstheme="minorHAnsi"/>
        </w:rPr>
      </w:pPr>
    </w:p>
    <w:p w14:paraId="5028BEC0" w14:textId="462AA24B" w:rsidR="004704DC" w:rsidRPr="003F46D8" w:rsidRDefault="004704DC" w:rsidP="008B7F45">
      <w:pPr>
        <w:tabs>
          <w:tab w:val="left" w:pos="2340"/>
          <w:tab w:val="left" w:pos="4500"/>
        </w:tabs>
        <w:spacing w:after="0" w:line="240" w:lineRule="auto"/>
        <w:rPr>
          <w:rFonts w:cstheme="minorHAnsi"/>
        </w:rPr>
      </w:pPr>
    </w:p>
    <w:p w14:paraId="6CA0E937" w14:textId="741FD83E" w:rsidR="004704DC" w:rsidRPr="003F46D8" w:rsidRDefault="004704DC" w:rsidP="008B7F45">
      <w:pPr>
        <w:tabs>
          <w:tab w:val="left" w:pos="2340"/>
          <w:tab w:val="left" w:pos="4500"/>
        </w:tabs>
        <w:spacing w:after="0" w:line="240" w:lineRule="auto"/>
        <w:rPr>
          <w:rFonts w:cstheme="minorHAnsi"/>
        </w:rPr>
      </w:pPr>
    </w:p>
    <w:p w14:paraId="04B7A6B5" w14:textId="14831BB0" w:rsidR="004704DC" w:rsidRPr="003F46D8" w:rsidRDefault="004704DC" w:rsidP="008B7F45">
      <w:pPr>
        <w:tabs>
          <w:tab w:val="left" w:pos="2340"/>
          <w:tab w:val="left" w:pos="4500"/>
        </w:tabs>
        <w:spacing w:after="0" w:line="240" w:lineRule="auto"/>
        <w:rPr>
          <w:rFonts w:cstheme="minorHAnsi"/>
        </w:rPr>
      </w:pPr>
    </w:p>
    <w:p w14:paraId="04C9EFAE" w14:textId="51FC974A" w:rsidR="004704DC" w:rsidRPr="003F46D8" w:rsidRDefault="004704DC" w:rsidP="008B7F45">
      <w:pPr>
        <w:tabs>
          <w:tab w:val="left" w:pos="2340"/>
          <w:tab w:val="left" w:pos="4500"/>
        </w:tabs>
        <w:spacing w:after="0" w:line="240" w:lineRule="auto"/>
        <w:rPr>
          <w:rFonts w:cstheme="minorHAnsi"/>
        </w:rPr>
      </w:pPr>
    </w:p>
    <w:p w14:paraId="6244CABF" w14:textId="0422EB90" w:rsidR="004704DC" w:rsidRPr="003F46D8" w:rsidRDefault="004704DC" w:rsidP="008B7F45">
      <w:pPr>
        <w:tabs>
          <w:tab w:val="left" w:pos="2340"/>
          <w:tab w:val="left" w:pos="4500"/>
        </w:tabs>
        <w:spacing w:after="0" w:line="240" w:lineRule="auto"/>
        <w:rPr>
          <w:rFonts w:cstheme="minorHAnsi"/>
        </w:rPr>
      </w:pPr>
    </w:p>
    <w:p w14:paraId="4AB3B58C" w14:textId="6B48AB93" w:rsidR="004704DC" w:rsidRPr="003F46D8" w:rsidRDefault="004704DC" w:rsidP="008B7F45">
      <w:pPr>
        <w:tabs>
          <w:tab w:val="left" w:pos="2340"/>
          <w:tab w:val="left" w:pos="4500"/>
        </w:tabs>
        <w:spacing w:after="0" w:line="240" w:lineRule="auto"/>
        <w:rPr>
          <w:rFonts w:cstheme="minorHAnsi"/>
        </w:rPr>
      </w:pPr>
    </w:p>
    <w:p w14:paraId="5DEB1FEF" w14:textId="203505A4" w:rsidR="004704DC" w:rsidRPr="003F46D8" w:rsidRDefault="004704DC" w:rsidP="008B7F45">
      <w:pPr>
        <w:tabs>
          <w:tab w:val="left" w:pos="2340"/>
          <w:tab w:val="left" w:pos="4500"/>
        </w:tabs>
        <w:spacing w:after="0" w:line="240" w:lineRule="auto"/>
        <w:rPr>
          <w:rFonts w:cstheme="minorHAnsi"/>
        </w:rPr>
      </w:pPr>
    </w:p>
    <w:p w14:paraId="2D263B0C" w14:textId="2EB4065D" w:rsidR="004704DC" w:rsidRPr="003F46D8" w:rsidRDefault="004704DC" w:rsidP="008B7F45">
      <w:pPr>
        <w:tabs>
          <w:tab w:val="left" w:pos="2340"/>
          <w:tab w:val="left" w:pos="4500"/>
        </w:tabs>
        <w:spacing w:after="0" w:line="240" w:lineRule="auto"/>
        <w:rPr>
          <w:rFonts w:cstheme="minorHAnsi"/>
        </w:rPr>
      </w:pPr>
    </w:p>
    <w:p w14:paraId="4B64F0CE" w14:textId="7A76F290" w:rsidR="004704DC" w:rsidRPr="003F46D8" w:rsidRDefault="004704DC" w:rsidP="008B7F45">
      <w:pPr>
        <w:tabs>
          <w:tab w:val="left" w:pos="2340"/>
          <w:tab w:val="left" w:pos="4500"/>
        </w:tabs>
        <w:spacing w:after="0" w:line="240" w:lineRule="auto"/>
        <w:rPr>
          <w:rFonts w:cstheme="minorHAnsi"/>
        </w:rPr>
      </w:pPr>
    </w:p>
    <w:p w14:paraId="40447573" w14:textId="1D5A8F6D" w:rsidR="004704DC" w:rsidRPr="003F46D8" w:rsidRDefault="004704DC" w:rsidP="008B7F45">
      <w:pPr>
        <w:tabs>
          <w:tab w:val="left" w:pos="2340"/>
          <w:tab w:val="left" w:pos="4500"/>
        </w:tabs>
        <w:spacing w:after="0" w:line="240" w:lineRule="auto"/>
        <w:rPr>
          <w:rFonts w:cstheme="minorHAnsi"/>
        </w:rPr>
      </w:pPr>
    </w:p>
    <w:p w14:paraId="363D097D" w14:textId="5EA1BF6C" w:rsidR="004704DC" w:rsidRPr="003F46D8" w:rsidRDefault="004704DC" w:rsidP="008B7F45">
      <w:pPr>
        <w:tabs>
          <w:tab w:val="left" w:pos="2340"/>
          <w:tab w:val="left" w:pos="4500"/>
        </w:tabs>
        <w:spacing w:after="0" w:line="240" w:lineRule="auto"/>
        <w:rPr>
          <w:rFonts w:cstheme="minorHAnsi"/>
        </w:rPr>
      </w:pPr>
    </w:p>
    <w:p w14:paraId="7E398938" w14:textId="00521445" w:rsidR="004704DC" w:rsidRPr="003F46D8" w:rsidRDefault="004704DC" w:rsidP="008B7F45">
      <w:pPr>
        <w:tabs>
          <w:tab w:val="left" w:pos="2340"/>
          <w:tab w:val="left" w:pos="4500"/>
        </w:tabs>
        <w:spacing w:after="0" w:line="240" w:lineRule="auto"/>
        <w:rPr>
          <w:rFonts w:cstheme="minorHAnsi"/>
        </w:rPr>
      </w:pPr>
    </w:p>
    <w:p w14:paraId="67E05655" w14:textId="245CEEB9" w:rsidR="004704DC" w:rsidRPr="003F46D8" w:rsidRDefault="004704DC" w:rsidP="008B7F45">
      <w:pPr>
        <w:tabs>
          <w:tab w:val="left" w:pos="2340"/>
          <w:tab w:val="left" w:pos="4500"/>
        </w:tabs>
        <w:spacing w:after="0" w:line="240" w:lineRule="auto"/>
        <w:rPr>
          <w:rFonts w:cstheme="minorHAnsi"/>
        </w:rPr>
      </w:pPr>
    </w:p>
    <w:p w14:paraId="1C3EEA07" w14:textId="34A4D893" w:rsidR="004704DC" w:rsidRPr="003F46D8" w:rsidRDefault="004704DC" w:rsidP="008B7F45">
      <w:pPr>
        <w:tabs>
          <w:tab w:val="left" w:pos="2340"/>
          <w:tab w:val="left" w:pos="4500"/>
        </w:tabs>
        <w:spacing w:after="0" w:line="240" w:lineRule="auto"/>
        <w:rPr>
          <w:rFonts w:cstheme="minorHAnsi"/>
        </w:rPr>
      </w:pPr>
    </w:p>
    <w:p w14:paraId="33154490" w14:textId="51F414E3" w:rsidR="004704DC" w:rsidRPr="003F46D8" w:rsidRDefault="004704DC" w:rsidP="008B7F45">
      <w:pPr>
        <w:tabs>
          <w:tab w:val="left" w:pos="2340"/>
          <w:tab w:val="left" w:pos="4500"/>
        </w:tabs>
        <w:spacing w:after="0" w:line="240" w:lineRule="auto"/>
        <w:rPr>
          <w:rFonts w:cstheme="minorHAnsi"/>
        </w:rPr>
      </w:pPr>
    </w:p>
    <w:p w14:paraId="1BD23ABC" w14:textId="6B23F1D8" w:rsidR="004704DC" w:rsidRPr="003F46D8" w:rsidRDefault="004704DC" w:rsidP="008B7F45">
      <w:pPr>
        <w:tabs>
          <w:tab w:val="left" w:pos="2340"/>
          <w:tab w:val="left" w:pos="4500"/>
        </w:tabs>
        <w:spacing w:after="0" w:line="240" w:lineRule="auto"/>
        <w:rPr>
          <w:rFonts w:cstheme="minorHAnsi"/>
        </w:rPr>
      </w:pPr>
    </w:p>
    <w:p w14:paraId="5D01EA79" w14:textId="15D9C6E1" w:rsidR="004704DC" w:rsidRPr="003F46D8" w:rsidRDefault="004704DC" w:rsidP="008B7F45">
      <w:pPr>
        <w:tabs>
          <w:tab w:val="left" w:pos="2340"/>
          <w:tab w:val="left" w:pos="4500"/>
        </w:tabs>
        <w:spacing w:after="0" w:line="240" w:lineRule="auto"/>
        <w:rPr>
          <w:rFonts w:cstheme="minorHAnsi"/>
        </w:rPr>
      </w:pPr>
    </w:p>
    <w:p w14:paraId="5EAF668D" w14:textId="09FE0DA3" w:rsidR="00AC3E49" w:rsidRPr="003F46D8" w:rsidRDefault="00AC3E49" w:rsidP="008B7F45">
      <w:pPr>
        <w:tabs>
          <w:tab w:val="left" w:pos="2340"/>
          <w:tab w:val="left" w:pos="4500"/>
        </w:tabs>
        <w:spacing w:after="0" w:line="240" w:lineRule="auto"/>
        <w:rPr>
          <w:rFonts w:cstheme="minorHAnsi"/>
        </w:rPr>
      </w:pPr>
    </w:p>
    <w:p w14:paraId="725DD498" w14:textId="14B1B5C5" w:rsidR="00AC3E49" w:rsidRPr="003F46D8" w:rsidRDefault="00AC3E49" w:rsidP="008B7F45">
      <w:pPr>
        <w:tabs>
          <w:tab w:val="left" w:pos="2340"/>
          <w:tab w:val="left" w:pos="4500"/>
        </w:tabs>
        <w:spacing w:after="0" w:line="240" w:lineRule="auto"/>
        <w:rPr>
          <w:rFonts w:cstheme="minorHAnsi"/>
        </w:rPr>
      </w:pPr>
    </w:p>
    <w:p w14:paraId="0097056F" w14:textId="3CB83603" w:rsidR="00AC3E49" w:rsidRPr="003F46D8" w:rsidRDefault="00AC3E49" w:rsidP="008B7F45">
      <w:pPr>
        <w:tabs>
          <w:tab w:val="left" w:pos="2340"/>
          <w:tab w:val="left" w:pos="4500"/>
        </w:tabs>
        <w:spacing w:after="0" w:line="240" w:lineRule="auto"/>
        <w:rPr>
          <w:rFonts w:cstheme="minorHAnsi"/>
        </w:rPr>
      </w:pPr>
    </w:p>
    <w:p w14:paraId="01FCDDE6" w14:textId="5CD96019" w:rsidR="00AC3E49" w:rsidRPr="003F46D8" w:rsidRDefault="00AC3E49" w:rsidP="008B7F45">
      <w:pPr>
        <w:tabs>
          <w:tab w:val="left" w:pos="2340"/>
          <w:tab w:val="left" w:pos="4500"/>
        </w:tabs>
        <w:spacing w:after="0" w:line="240" w:lineRule="auto"/>
        <w:rPr>
          <w:rFonts w:cstheme="minorHAnsi"/>
        </w:rPr>
      </w:pPr>
    </w:p>
    <w:p w14:paraId="1A488AFC" w14:textId="6C089F3D" w:rsidR="00AC3E49" w:rsidRPr="003F46D8" w:rsidRDefault="00AC3E49" w:rsidP="008B7F45">
      <w:pPr>
        <w:tabs>
          <w:tab w:val="left" w:pos="2340"/>
          <w:tab w:val="left" w:pos="4500"/>
        </w:tabs>
        <w:spacing w:after="0" w:line="240" w:lineRule="auto"/>
        <w:rPr>
          <w:rFonts w:cstheme="minorHAnsi"/>
        </w:rPr>
      </w:pPr>
    </w:p>
    <w:p w14:paraId="21D1E21F" w14:textId="0BDC7597" w:rsidR="00AC3E49" w:rsidRPr="003F46D8" w:rsidRDefault="00AC3E49" w:rsidP="008B7F45">
      <w:pPr>
        <w:tabs>
          <w:tab w:val="left" w:pos="2340"/>
          <w:tab w:val="left" w:pos="4500"/>
        </w:tabs>
        <w:spacing w:after="0" w:line="240" w:lineRule="auto"/>
        <w:rPr>
          <w:rFonts w:cstheme="minorHAnsi"/>
        </w:rPr>
      </w:pPr>
    </w:p>
    <w:p w14:paraId="2397C96B" w14:textId="1116E41E" w:rsidR="00AC3E49" w:rsidRPr="003F46D8" w:rsidRDefault="00AC3E49" w:rsidP="008B7F45">
      <w:pPr>
        <w:tabs>
          <w:tab w:val="left" w:pos="2340"/>
          <w:tab w:val="left" w:pos="4500"/>
        </w:tabs>
        <w:spacing w:after="0" w:line="240" w:lineRule="auto"/>
        <w:rPr>
          <w:rFonts w:cstheme="minorHAnsi"/>
        </w:rPr>
      </w:pPr>
    </w:p>
    <w:p w14:paraId="363A08FF" w14:textId="6B77FE05" w:rsidR="00AC3E49" w:rsidRPr="003F46D8" w:rsidRDefault="00AC3E49" w:rsidP="008B7F45">
      <w:pPr>
        <w:tabs>
          <w:tab w:val="left" w:pos="2340"/>
          <w:tab w:val="left" w:pos="4500"/>
        </w:tabs>
        <w:spacing w:after="0" w:line="240" w:lineRule="auto"/>
        <w:rPr>
          <w:rFonts w:cstheme="minorHAnsi"/>
        </w:rPr>
      </w:pPr>
    </w:p>
    <w:p w14:paraId="7558E86B" w14:textId="6ED95292" w:rsidR="00AC3E49" w:rsidRPr="003F46D8" w:rsidRDefault="00AC3E49" w:rsidP="008B7F45">
      <w:pPr>
        <w:tabs>
          <w:tab w:val="left" w:pos="2340"/>
          <w:tab w:val="left" w:pos="4500"/>
        </w:tabs>
        <w:spacing w:after="0" w:line="240" w:lineRule="auto"/>
        <w:rPr>
          <w:rFonts w:cstheme="minorHAnsi"/>
        </w:rPr>
      </w:pPr>
    </w:p>
    <w:p w14:paraId="22419511" w14:textId="4900618D" w:rsidR="00AC3E49" w:rsidRPr="003F46D8" w:rsidRDefault="00AC3E49" w:rsidP="008B7F45">
      <w:pPr>
        <w:tabs>
          <w:tab w:val="left" w:pos="2340"/>
          <w:tab w:val="left" w:pos="4500"/>
        </w:tabs>
        <w:spacing w:after="0" w:line="240" w:lineRule="auto"/>
        <w:rPr>
          <w:rFonts w:cstheme="minorHAnsi"/>
        </w:rPr>
      </w:pPr>
    </w:p>
    <w:p w14:paraId="2EAB36CA" w14:textId="7961B1AE" w:rsidR="00AC3E49" w:rsidRPr="003F46D8" w:rsidRDefault="00AC3E49" w:rsidP="008B7F45">
      <w:pPr>
        <w:tabs>
          <w:tab w:val="left" w:pos="2340"/>
          <w:tab w:val="left" w:pos="4500"/>
        </w:tabs>
        <w:spacing w:after="0" w:line="240" w:lineRule="auto"/>
        <w:rPr>
          <w:rFonts w:cstheme="minorHAnsi"/>
        </w:rPr>
      </w:pPr>
    </w:p>
    <w:p w14:paraId="33EA594C" w14:textId="40708077" w:rsidR="00AC3E49" w:rsidRPr="003F46D8" w:rsidRDefault="00AC3E49" w:rsidP="008B7F45">
      <w:pPr>
        <w:tabs>
          <w:tab w:val="left" w:pos="2340"/>
          <w:tab w:val="left" w:pos="4500"/>
        </w:tabs>
        <w:spacing w:after="0" w:line="240" w:lineRule="auto"/>
        <w:rPr>
          <w:rFonts w:cstheme="minorHAnsi"/>
        </w:rPr>
      </w:pPr>
    </w:p>
    <w:p w14:paraId="36FD367D" w14:textId="77777777" w:rsidR="00AC3E49" w:rsidRPr="003F46D8" w:rsidRDefault="00AC3E49" w:rsidP="008B7F45">
      <w:pPr>
        <w:tabs>
          <w:tab w:val="left" w:pos="2340"/>
          <w:tab w:val="left" w:pos="4500"/>
        </w:tabs>
        <w:spacing w:after="0" w:line="240" w:lineRule="auto"/>
        <w:rPr>
          <w:rFonts w:cstheme="minorHAnsi"/>
        </w:rPr>
      </w:pPr>
    </w:p>
    <w:p w14:paraId="1444D48B" w14:textId="2F9A9C9B" w:rsidR="004704DC" w:rsidRPr="003F46D8" w:rsidRDefault="004704DC" w:rsidP="008B7F45">
      <w:pPr>
        <w:tabs>
          <w:tab w:val="left" w:pos="2340"/>
          <w:tab w:val="left" w:pos="4500"/>
        </w:tabs>
        <w:spacing w:after="0" w:line="240" w:lineRule="auto"/>
        <w:rPr>
          <w:rFonts w:cstheme="minorHAnsi"/>
        </w:rPr>
      </w:pPr>
    </w:p>
    <w:p w14:paraId="5976C46B" w14:textId="77777777" w:rsidR="004704DC" w:rsidRPr="003F46D8" w:rsidRDefault="004704DC" w:rsidP="008B7F45">
      <w:pPr>
        <w:tabs>
          <w:tab w:val="left" w:pos="2340"/>
          <w:tab w:val="left" w:pos="4500"/>
        </w:tabs>
        <w:spacing w:after="0" w:line="240" w:lineRule="auto"/>
        <w:rPr>
          <w:rFonts w:cstheme="minorHAnsi"/>
        </w:rPr>
      </w:pPr>
    </w:p>
    <w:p w14:paraId="6C00BB7A" w14:textId="77777777" w:rsidR="00AC3E49" w:rsidRPr="003F46D8" w:rsidRDefault="004704DC" w:rsidP="008B7F45">
      <w:pPr>
        <w:tabs>
          <w:tab w:val="left" w:pos="2340"/>
          <w:tab w:val="left" w:pos="4500"/>
        </w:tabs>
        <w:spacing w:after="0" w:line="240" w:lineRule="auto"/>
        <w:rPr>
          <w:rFonts w:cstheme="minorHAnsi"/>
        </w:rPr>
      </w:pPr>
      <w:r w:rsidRPr="003F46D8">
        <w:rPr>
          <w:rFonts w:cstheme="minorHAnsi"/>
        </w:rPr>
        <w:t>Załącznik nr 3</w:t>
      </w:r>
    </w:p>
    <w:p w14:paraId="776F5100" w14:textId="5BD09569" w:rsidR="004704DC" w:rsidRPr="003F46D8" w:rsidRDefault="00AC3E49" w:rsidP="008B7F45">
      <w:pPr>
        <w:tabs>
          <w:tab w:val="left" w:pos="2340"/>
          <w:tab w:val="left" w:pos="4500"/>
        </w:tabs>
        <w:spacing w:after="0" w:line="240" w:lineRule="auto"/>
        <w:rPr>
          <w:rFonts w:cstheme="minorHAnsi"/>
        </w:rPr>
      </w:pPr>
      <w:r w:rsidRPr="003F46D8">
        <w:rPr>
          <w:rFonts w:cstheme="minorHAnsi"/>
          <w:noProof/>
          <w:lang w:eastAsia="pl-PL"/>
        </w:rPr>
        <w:lastRenderedPageBreak/>
        <w:drawing>
          <wp:inline distT="0" distB="0" distL="0" distR="0" wp14:anchorId="59E93AA4" wp14:editId="18922B57">
            <wp:extent cx="5980166" cy="7820025"/>
            <wp:effectExtent l="0" t="0" r="190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4871" cy="7943867"/>
                    </a:xfrm>
                    <a:prstGeom prst="rect">
                      <a:avLst/>
                    </a:prstGeom>
                    <a:noFill/>
                    <a:ln>
                      <a:noFill/>
                    </a:ln>
                  </pic:spPr>
                </pic:pic>
              </a:graphicData>
            </a:graphic>
          </wp:inline>
        </w:drawing>
      </w:r>
    </w:p>
    <w:p w14:paraId="67F50C7A" w14:textId="238D8C12" w:rsidR="004704DC" w:rsidRPr="003F46D8" w:rsidRDefault="004704DC" w:rsidP="004704DC">
      <w:pPr>
        <w:tabs>
          <w:tab w:val="left" w:pos="2340"/>
          <w:tab w:val="left" w:pos="4500"/>
        </w:tabs>
        <w:spacing w:after="0" w:line="240" w:lineRule="auto"/>
        <w:jc w:val="center"/>
        <w:rPr>
          <w:rFonts w:cstheme="minorHAnsi"/>
        </w:rPr>
      </w:pPr>
      <w:r w:rsidRPr="003F46D8">
        <w:rPr>
          <w:rFonts w:cstheme="minorHAnsi"/>
          <w:noProof/>
          <w:lang w:eastAsia="pl-PL"/>
        </w:rPr>
        <w:lastRenderedPageBreak/>
        <w:drawing>
          <wp:inline distT="0" distB="0" distL="0" distR="0" wp14:anchorId="6B85689D" wp14:editId="1D9BB239">
            <wp:extent cx="5700782" cy="7621246"/>
            <wp:effectExtent l="0" t="0" r="190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3709" cy="7638528"/>
                    </a:xfrm>
                    <a:prstGeom prst="rect">
                      <a:avLst/>
                    </a:prstGeom>
                    <a:noFill/>
                    <a:ln>
                      <a:noFill/>
                    </a:ln>
                  </pic:spPr>
                </pic:pic>
              </a:graphicData>
            </a:graphic>
          </wp:inline>
        </w:drawing>
      </w:r>
      <w:r w:rsidRPr="003F46D8">
        <w:rPr>
          <w:rFonts w:cstheme="minorHAnsi"/>
          <w:noProof/>
          <w:lang w:eastAsia="pl-PL"/>
        </w:rPr>
        <w:lastRenderedPageBreak/>
        <w:drawing>
          <wp:inline distT="0" distB="0" distL="0" distR="0" wp14:anchorId="1704AA9F" wp14:editId="66EFBC7C">
            <wp:extent cx="5676802" cy="7543165"/>
            <wp:effectExtent l="0" t="0" r="635"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5083" cy="7554168"/>
                    </a:xfrm>
                    <a:prstGeom prst="rect">
                      <a:avLst/>
                    </a:prstGeom>
                    <a:noFill/>
                    <a:ln>
                      <a:noFill/>
                    </a:ln>
                  </pic:spPr>
                </pic:pic>
              </a:graphicData>
            </a:graphic>
          </wp:inline>
        </w:drawing>
      </w:r>
    </w:p>
    <w:p w14:paraId="590D7CC2" w14:textId="7577F9BC" w:rsidR="004704DC" w:rsidRPr="003F46D8" w:rsidRDefault="004704DC" w:rsidP="008B7F45">
      <w:pPr>
        <w:tabs>
          <w:tab w:val="left" w:pos="2340"/>
          <w:tab w:val="left" w:pos="4500"/>
        </w:tabs>
        <w:spacing w:after="0" w:line="240" w:lineRule="auto"/>
        <w:rPr>
          <w:rFonts w:cstheme="minorHAnsi"/>
        </w:rPr>
      </w:pPr>
    </w:p>
    <w:p w14:paraId="16B4AAA5" w14:textId="1CACB2E7" w:rsidR="004704DC" w:rsidRPr="003F46D8" w:rsidRDefault="004704DC" w:rsidP="004704DC">
      <w:pPr>
        <w:tabs>
          <w:tab w:val="left" w:pos="2340"/>
          <w:tab w:val="left" w:pos="4500"/>
        </w:tabs>
        <w:spacing w:after="0" w:line="240" w:lineRule="auto"/>
        <w:jc w:val="center"/>
        <w:rPr>
          <w:rFonts w:cstheme="minorHAnsi"/>
          <w:b/>
        </w:rPr>
      </w:pPr>
      <w:r w:rsidRPr="003F46D8">
        <w:rPr>
          <w:rFonts w:cstheme="minorHAnsi"/>
          <w:b/>
          <w:noProof/>
          <w:lang w:eastAsia="pl-PL"/>
        </w:rPr>
        <w:lastRenderedPageBreak/>
        <w:drawing>
          <wp:inline distT="0" distB="0" distL="0" distR="0" wp14:anchorId="7B5652AC" wp14:editId="1E085928">
            <wp:extent cx="5716273" cy="75247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3863" cy="7534741"/>
                    </a:xfrm>
                    <a:prstGeom prst="rect">
                      <a:avLst/>
                    </a:prstGeom>
                    <a:noFill/>
                    <a:ln>
                      <a:noFill/>
                    </a:ln>
                  </pic:spPr>
                </pic:pic>
              </a:graphicData>
            </a:graphic>
          </wp:inline>
        </w:drawing>
      </w:r>
    </w:p>
    <w:p w14:paraId="60A33F0A" w14:textId="16004424" w:rsidR="004704DC" w:rsidRPr="003F46D8" w:rsidRDefault="004704DC" w:rsidP="004704DC">
      <w:pPr>
        <w:tabs>
          <w:tab w:val="left" w:pos="2340"/>
          <w:tab w:val="left" w:pos="4500"/>
        </w:tabs>
        <w:spacing w:after="0" w:line="240" w:lineRule="auto"/>
        <w:jc w:val="center"/>
        <w:rPr>
          <w:rFonts w:cstheme="minorHAnsi"/>
          <w:b/>
        </w:rPr>
      </w:pPr>
    </w:p>
    <w:p w14:paraId="2342E74E" w14:textId="2EC1568D" w:rsidR="004704DC" w:rsidRPr="003F46D8" w:rsidRDefault="004704DC" w:rsidP="004704DC">
      <w:pPr>
        <w:tabs>
          <w:tab w:val="left" w:pos="2340"/>
          <w:tab w:val="left" w:pos="4500"/>
        </w:tabs>
        <w:spacing w:after="0" w:line="240" w:lineRule="auto"/>
        <w:jc w:val="center"/>
        <w:rPr>
          <w:rFonts w:cstheme="minorHAnsi"/>
          <w:b/>
        </w:rPr>
      </w:pPr>
      <w:r w:rsidRPr="003F46D8">
        <w:rPr>
          <w:rFonts w:cstheme="minorHAnsi"/>
          <w:b/>
          <w:noProof/>
          <w:lang w:eastAsia="pl-PL"/>
        </w:rPr>
        <w:lastRenderedPageBreak/>
        <w:drawing>
          <wp:inline distT="0" distB="0" distL="0" distR="0" wp14:anchorId="3136C75D" wp14:editId="1290D032">
            <wp:extent cx="5692996" cy="7443347"/>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2989" cy="7456412"/>
                    </a:xfrm>
                    <a:prstGeom prst="rect">
                      <a:avLst/>
                    </a:prstGeom>
                    <a:noFill/>
                    <a:ln>
                      <a:noFill/>
                    </a:ln>
                  </pic:spPr>
                </pic:pic>
              </a:graphicData>
            </a:graphic>
          </wp:inline>
        </w:drawing>
      </w:r>
    </w:p>
    <w:sectPr w:rsidR="004704DC" w:rsidRPr="003F46D8" w:rsidSect="004D3F0B">
      <w:headerReference w:type="default" r:id="rId20"/>
      <w:footerReference w:type="default" r:id="rId21"/>
      <w:pgSz w:w="11906" w:h="16838"/>
      <w:pgMar w:top="1418" w:right="1418" w:bottom="1418" w:left="1418"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56374" w14:textId="77777777" w:rsidR="003B2C2B" w:rsidRDefault="003B2C2B" w:rsidP="00D44EC4">
      <w:pPr>
        <w:spacing w:after="0" w:line="240" w:lineRule="auto"/>
      </w:pPr>
      <w:r>
        <w:separator/>
      </w:r>
    </w:p>
  </w:endnote>
  <w:endnote w:type="continuationSeparator" w:id="0">
    <w:p w14:paraId="3E38DE4A" w14:textId="77777777" w:rsidR="003B2C2B" w:rsidRDefault="003B2C2B" w:rsidP="00D4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58FB5" w14:textId="47B6A087" w:rsidR="00D02719" w:rsidRPr="002A7D97" w:rsidRDefault="00D02719" w:rsidP="00CA1B0C">
    <w:pPr>
      <w:pStyle w:val="Stopka"/>
      <w:rPr>
        <w:color w:val="808080" w:themeColor="background1" w:themeShade="80"/>
        <w:sz w:val="20"/>
        <w:szCs w:val="20"/>
      </w:rPr>
    </w:pPr>
    <w:r w:rsidRPr="003F46D8">
      <w:rPr>
        <w:rFonts w:asciiTheme="majorHAnsi" w:hAnsiTheme="majorHAnsi"/>
        <w:noProof/>
        <w:color w:val="808080" w:themeColor="background1" w:themeShade="80"/>
        <w:sz w:val="20"/>
        <w:szCs w:val="20"/>
        <w:highlight w:val="yellow"/>
        <w:lang w:eastAsia="pl-PL"/>
      </w:rPr>
      <mc:AlternateContent>
        <mc:Choice Requires="wps">
          <w:drawing>
            <wp:anchor distT="0" distB="0" distL="114300" distR="114300" simplePos="0" relativeHeight="251659264" behindDoc="0" locked="0" layoutInCell="1" allowOverlap="1" wp14:anchorId="6B2BFECA" wp14:editId="11DA83A5">
              <wp:simplePos x="0" y="0"/>
              <wp:positionH relativeFrom="column">
                <wp:posOffset>-443230</wp:posOffset>
              </wp:positionH>
              <wp:positionV relativeFrom="paragraph">
                <wp:posOffset>-95250</wp:posOffset>
              </wp:positionV>
              <wp:extent cx="6845300" cy="6350"/>
              <wp:effectExtent l="0" t="0" r="31750" b="31750"/>
              <wp:wrapNone/>
              <wp:docPr id="2" name="Łącznik prosty 2"/>
              <wp:cNvGraphicFramePr/>
              <a:graphic xmlns:a="http://schemas.openxmlformats.org/drawingml/2006/main">
                <a:graphicData uri="http://schemas.microsoft.com/office/word/2010/wordprocessingShape">
                  <wps:wsp>
                    <wps:cNvCnPr/>
                    <wps:spPr>
                      <a:xfrm>
                        <a:off x="0" y="0"/>
                        <a:ext cx="6845300" cy="635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F569B3"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pt,-7.5pt" to="504.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" strokecolor="#7f7f7f [1612]" strokeweight="1pt"/>
          </w:pict>
        </mc:Fallback>
      </mc:AlternateContent>
    </w:r>
    <w:r w:rsidRPr="003F46D8">
      <w:rPr>
        <w:rFonts w:asciiTheme="majorHAnsi" w:hAnsiTheme="majorHAnsi"/>
        <w:color w:val="808080" w:themeColor="background1" w:themeShade="80"/>
        <w:sz w:val="20"/>
        <w:szCs w:val="20"/>
        <w:highlight w:val="yellow"/>
      </w:rPr>
      <w:t>SOP-XX</w:t>
    </w:r>
    <w:r w:rsidRPr="002A7D97">
      <w:rPr>
        <w:rFonts w:asciiTheme="majorHAnsi" w:hAnsiTheme="majorHAnsi"/>
        <w:color w:val="808080" w:themeColor="background1" w:themeShade="80"/>
        <w:sz w:val="20"/>
        <w:szCs w:val="20"/>
      </w:rPr>
      <w:t xml:space="preserve"> </w:t>
    </w:r>
    <w:r w:rsidRPr="00AC3E49">
      <w:rPr>
        <w:rFonts w:cstheme="minorHAnsi"/>
        <w:bCs/>
        <w:color w:val="808080" w:themeColor="background1" w:themeShade="80"/>
      </w:rPr>
      <w:t>Przekazywanie informacji o działaniach niepożądanych, incydentach medycznych i odczynach poszczepiennych</w:t>
    </w:r>
  </w:p>
  <w:p w14:paraId="500C507F" w14:textId="5365394D" w:rsidR="00D02719" w:rsidRPr="002A7D97" w:rsidRDefault="00D02719" w:rsidP="00CA1B0C">
    <w:pPr>
      <w:pStyle w:val="Stopka"/>
      <w:jc w:val="righ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A5C32" w14:textId="77777777" w:rsidR="003B2C2B" w:rsidRDefault="003B2C2B" w:rsidP="00D44EC4">
      <w:pPr>
        <w:spacing w:after="0" w:line="240" w:lineRule="auto"/>
      </w:pPr>
      <w:r>
        <w:separator/>
      </w:r>
    </w:p>
  </w:footnote>
  <w:footnote w:type="continuationSeparator" w:id="0">
    <w:p w14:paraId="384F4D25" w14:textId="77777777" w:rsidR="003B2C2B" w:rsidRDefault="003B2C2B" w:rsidP="00D44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14:paraId="65508735" w14:textId="04DDFC28" w:rsidR="00D02719" w:rsidRDefault="00D02719">
        <w:pPr>
          <w:pStyle w:val="Nagwek"/>
        </w:pPr>
      </w:p>
      <w:tbl>
        <w:tblPr>
          <w:tblStyle w:val="Tabela-Siatka"/>
          <w:tblW w:w="10483" w:type="dxa"/>
          <w:tblInd w:w="-704" w:type="dxa"/>
          <w:tblLook w:val="04A0" w:firstRow="1" w:lastRow="0" w:firstColumn="1" w:lastColumn="0" w:noHBand="0" w:noVBand="1"/>
        </w:tblPr>
        <w:tblGrid>
          <w:gridCol w:w="5179"/>
          <w:gridCol w:w="5304"/>
        </w:tblGrid>
        <w:tr w:rsidR="00AC3E49" w:rsidRPr="00DC4A95" w14:paraId="69F38A47" w14:textId="77777777" w:rsidTr="00074F3F">
          <w:trPr>
            <w:trHeight w:val="841"/>
          </w:trPr>
          <w:tc>
            <w:tcPr>
              <w:tcW w:w="5179" w:type="dxa"/>
            </w:tcPr>
            <w:p w14:paraId="7C95FD3A" w14:textId="77777777" w:rsidR="00AC3E49" w:rsidRDefault="00AC3E49" w:rsidP="00AC3E49">
              <w:pPr>
                <w:pStyle w:val="Nagwek"/>
                <w:ind w:left="-108"/>
                <w:rPr>
                  <w:rFonts w:cstheme="minorHAnsi"/>
                  <w:sz w:val="20"/>
                  <w:szCs w:val="20"/>
                </w:rPr>
              </w:pPr>
              <w:r w:rsidRPr="00BF1282">
                <w:rPr>
                  <w:rFonts w:cstheme="minorHAnsi"/>
                  <w:noProof/>
                  <w:sz w:val="20"/>
                  <w:szCs w:val="20"/>
                  <w:lang w:eastAsia="pl-PL"/>
                </w:rPr>
                <mc:AlternateContent>
                  <mc:Choice Requires="wps">
                    <w:drawing>
                      <wp:anchor distT="45720" distB="45720" distL="114300" distR="114300" simplePos="0" relativeHeight="251661312" behindDoc="0" locked="0" layoutInCell="1" allowOverlap="1" wp14:anchorId="3F0CAF4B" wp14:editId="64ADA07E">
                        <wp:simplePos x="0" y="0"/>
                        <wp:positionH relativeFrom="column">
                          <wp:posOffset>2218690</wp:posOffset>
                        </wp:positionH>
                        <wp:positionV relativeFrom="paragraph">
                          <wp:posOffset>19050</wp:posOffset>
                        </wp:positionV>
                        <wp:extent cx="866775" cy="62865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28650"/>
                                </a:xfrm>
                                <a:prstGeom prst="rect">
                                  <a:avLst/>
                                </a:prstGeom>
                                <a:solidFill>
                                  <a:srgbClr val="FFFFFF"/>
                                </a:solidFill>
                                <a:ln w="9525">
                                  <a:noFill/>
                                  <a:miter lim="800000"/>
                                  <a:headEnd/>
                                  <a:tailEnd/>
                                </a:ln>
                              </wps:spPr>
                              <wps:txbx>
                                <w:txbxContent>
                                  <w:p w14:paraId="2595BD47" w14:textId="77777777" w:rsidR="00AC3E49" w:rsidRDefault="00AC3E49" w:rsidP="00AC3E49">
                                    <w:r>
                                      <w:rPr>
                                        <w:noProof/>
                                      </w:rPr>
                                      <w:object w:dxaOrig="1605" w:dyaOrig="1155" w14:anchorId="5557D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45.75pt;mso-width-percent:0;mso-height-percent:0;mso-width-percent:0;mso-height-percent:0" o:ole="">
                                          <v:imagedata r:id="rId1" o:title=""/>
                                        </v:shape>
                                        <o:OLEObject Type="Embed" ProgID="PBrush" ShapeID="_x0000_i1025" DrawAspect="Content" ObjectID="_1699444598" r:id="rId2"/>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0CAF4B" id="_x0000_t202" coordsize="21600,21600" o:spt="202" path="m,l,21600r21600,l21600,xe">
                        <v:stroke joinstyle="miter"/>
                        <v:path gradientshapeok="t" o:connecttype="rect"/>
                      </v:shapetype>
                      <v:shape id="Pole tekstowe 2" o:spid="_x0000_s1026" type="#_x0000_t202" style="position:absolute;left:0;text-align:left;margin-left:174.7pt;margin-top:1.5pt;width:68.2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" stroked="f">
                        <v:textbox>
                          <w:txbxContent>
                            <w:p w14:paraId="2595BD47" w14:textId="77777777" w:rsidR="00AC3E49" w:rsidRDefault="00AC3E49" w:rsidP="00AC3E49">
                              <w:r>
                                <w:rPr>
                                  <w:noProof/>
                                </w:rPr>
                                <w:object w:dxaOrig="1605" w:dyaOrig="1155" w14:anchorId="5557D510">
                                  <v:shape id="_x0000_i1026" type="#_x0000_t75" alt="" style="width:63.25pt;height:45.7pt;mso-width-percent:0;mso-height-percent:0;mso-width-percent:0;mso-height-percent:0">
                                    <v:imagedata r:id="rId3" o:title=""/>
                                  </v:shape>
                                  <o:OLEObject Type="Embed" ProgID="PBrush" ShapeID="_x0000_i1026" DrawAspect="Content" ObjectID="_1699291975" r:id="rId4"/>
                                </w:object>
                              </w:r>
                            </w:p>
                          </w:txbxContent>
                        </v:textbox>
                        <w10:wrap type="square"/>
                      </v:shape>
                    </w:pict>
                  </mc:Fallback>
                </mc:AlternateContent>
              </w:r>
              <w:r>
                <w:rPr>
                  <w:rFonts w:cstheme="minorHAnsi"/>
                  <w:sz w:val="20"/>
                  <w:szCs w:val="20"/>
                </w:rPr>
                <w:t xml:space="preserve">Apteka&gt;&gt;&gt;&gt;           </w:t>
              </w:r>
            </w:p>
            <w:p w14:paraId="21208465" w14:textId="77777777" w:rsidR="00AC3E49" w:rsidRPr="00DC4A95" w:rsidRDefault="00AC3E49" w:rsidP="00AC3E49">
              <w:pPr>
                <w:pStyle w:val="Nagwek"/>
                <w:ind w:left="-108"/>
                <w:rPr>
                  <w:rFonts w:cstheme="minorHAnsi"/>
                  <w:sz w:val="20"/>
                  <w:szCs w:val="20"/>
                </w:rPr>
              </w:pPr>
              <w:r w:rsidRPr="00DC4A95">
                <w:rPr>
                  <w:rFonts w:cstheme="minorHAnsi"/>
                  <w:sz w:val="20"/>
                  <w:szCs w:val="20"/>
                </w:rPr>
                <w:t xml:space="preserve">Strona </w:t>
              </w:r>
              <w:r w:rsidRPr="00DC4A95">
                <w:rPr>
                  <w:rFonts w:cstheme="minorHAnsi"/>
                  <w:b/>
                  <w:bCs/>
                  <w:sz w:val="20"/>
                  <w:szCs w:val="20"/>
                </w:rPr>
                <w:fldChar w:fldCharType="begin"/>
              </w:r>
              <w:r w:rsidRPr="00DC4A95">
                <w:rPr>
                  <w:rFonts w:cstheme="minorHAnsi"/>
                  <w:b/>
                  <w:bCs/>
                  <w:sz w:val="20"/>
                  <w:szCs w:val="20"/>
                </w:rPr>
                <w:instrText>PAGE  \* Arabic  \* MERGEFORMAT</w:instrText>
              </w:r>
              <w:r w:rsidRPr="00DC4A95">
                <w:rPr>
                  <w:rFonts w:cstheme="minorHAnsi"/>
                  <w:b/>
                  <w:bCs/>
                  <w:sz w:val="20"/>
                  <w:szCs w:val="20"/>
                </w:rPr>
                <w:fldChar w:fldCharType="separate"/>
              </w:r>
              <w:r w:rsidR="004E1311">
                <w:rPr>
                  <w:rFonts w:cstheme="minorHAnsi"/>
                  <w:b/>
                  <w:bCs/>
                  <w:noProof/>
                  <w:sz w:val="20"/>
                  <w:szCs w:val="20"/>
                </w:rPr>
                <w:t>2</w:t>
              </w:r>
              <w:r w:rsidRPr="00DC4A95">
                <w:rPr>
                  <w:rFonts w:cstheme="minorHAnsi"/>
                  <w:b/>
                  <w:bCs/>
                  <w:sz w:val="20"/>
                  <w:szCs w:val="20"/>
                </w:rPr>
                <w:fldChar w:fldCharType="end"/>
              </w:r>
              <w:r w:rsidRPr="00DC4A95">
                <w:rPr>
                  <w:rFonts w:cstheme="minorHAnsi"/>
                  <w:sz w:val="20"/>
                  <w:szCs w:val="20"/>
                </w:rPr>
                <w:t xml:space="preserve"> z </w:t>
              </w:r>
              <w:r w:rsidRPr="00DC4A95">
                <w:rPr>
                  <w:rFonts w:cstheme="minorHAnsi"/>
                  <w:b/>
                  <w:bCs/>
                  <w:sz w:val="20"/>
                  <w:szCs w:val="20"/>
                </w:rPr>
                <w:fldChar w:fldCharType="begin"/>
              </w:r>
              <w:r w:rsidRPr="00DC4A95">
                <w:rPr>
                  <w:rFonts w:cstheme="minorHAnsi"/>
                  <w:b/>
                  <w:bCs/>
                  <w:sz w:val="20"/>
                  <w:szCs w:val="20"/>
                </w:rPr>
                <w:instrText>NUMPAGES  \* Arabic  \* MERGEFORMAT</w:instrText>
              </w:r>
              <w:r w:rsidRPr="00DC4A95">
                <w:rPr>
                  <w:rFonts w:cstheme="minorHAnsi"/>
                  <w:b/>
                  <w:bCs/>
                  <w:sz w:val="20"/>
                  <w:szCs w:val="20"/>
                </w:rPr>
                <w:fldChar w:fldCharType="separate"/>
              </w:r>
              <w:r w:rsidR="004E1311">
                <w:rPr>
                  <w:rFonts w:cstheme="minorHAnsi"/>
                  <w:b/>
                  <w:bCs/>
                  <w:noProof/>
                  <w:sz w:val="20"/>
                  <w:szCs w:val="20"/>
                </w:rPr>
                <w:t>20</w:t>
              </w:r>
              <w:r w:rsidRPr="00DC4A95">
                <w:rPr>
                  <w:rFonts w:cstheme="minorHAnsi"/>
                  <w:b/>
                  <w:bCs/>
                  <w:sz w:val="20"/>
                  <w:szCs w:val="20"/>
                </w:rPr>
                <w:fldChar w:fldCharType="end"/>
              </w:r>
            </w:p>
          </w:tc>
          <w:tc>
            <w:tcPr>
              <w:tcW w:w="5304" w:type="dxa"/>
            </w:tcPr>
            <w:p w14:paraId="7783E6F0" w14:textId="77777777" w:rsidR="00AC3E49" w:rsidRPr="003F46D8" w:rsidRDefault="00AC3E49" w:rsidP="00AC3E49">
              <w:pPr>
                <w:pStyle w:val="Nagwek"/>
                <w:jc w:val="right"/>
                <w:rPr>
                  <w:rFonts w:cstheme="minorHAnsi"/>
                  <w:sz w:val="20"/>
                  <w:szCs w:val="20"/>
                  <w:highlight w:val="yellow"/>
                </w:rPr>
              </w:pPr>
              <w:r w:rsidRPr="003F46D8">
                <w:rPr>
                  <w:rFonts w:cstheme="minorHAnsi"/>
                  <w:sz w:val="20"/>
                  <w:szCs w:val="20"/>
                  <w:highlight w:val="yellow"/>
                </w:rPr>
                <w:t>SOP-XX</w:t>
              </w:r>
            </w:p>
            <w:p w14:paraId="1A3F73A2" w14:textId="77777777" w:rsidR="00AC3E49" w:rsidRPr="003F46D8" w:rsidRDefault="00AC3E49" w:rsidP="00AC3E49">
              <w:pPr>
                <w:pStyle w:val="Nagwek"/>
                <w:jc w:val="right"/>
                <w:rPr>
                  <w:rFonts w:cstheme="minorHAnsi"/>
                  <w:sz w:val="20"/>
                  <w:szCs w:val="20"/>
                  <w:highlight w:val="yellow"/>
                </w:rPr>
              </w:pPr>
              <w:r w:rsidRPr="003F46D8">
                <w:rPr>
                  <w:rFonts w:cstheme="minorHAnsi"/>
                  <w:sz w:val="20"/>
                  <w:szCs w:val="20"/>
                  <w:highlight w:val="yellow"/>
                </w:rPr>
                <w:t xml:space="preserve">Wersja: 01 </w:t>
              </w:r>
            </w:p>
            <w:p w14:paraId="0F43DDCE" w14:textId="77777777" w:rsidR="00AC3E49" w:rsidRPr="00DC4A95" w:rsidRDefault="00AC3E49" w:rsidP="00AC3E49">
              <w:pPr>
                <w:pStyle w:val="Nagwek"/>
                <w:jc w:val="right"/>
                <w:rPr>
                  <w:rFonts w:cstheme="minorHAnsi"/>
                  <w:sz w:val="20"/>
                  <w:szCs w:val="20"/>
                </w:rPr>
              </w:pPr>
              <w:r w:rsidRPr="003F46D8">
                <w:rPr>
                  <w:rFonts w:cstheme="minorHAnsi"/>
                  <w:sz w:val="20"/>
                  <w:szCs w:val="20"/>
                  <w:highlight w:val="yellow"/>
                </w:rPr>
                <w:t>Data wdrożenia</w:t>
              </w:r>
              <w:r w:rsidRPr="003F46D8">
                <w:rPr>
                  <w:rFonts w:cstheme="minorHAnsi"/>
                  <w:color w:val="000000" w:themeColor="text1"/>
                  <w:sz w:val="20"/>
                  <w:szCs w:val="20"/>
                  <w:highlight w:val="yellow"/>
                </w:rPr>
                <w:t>: XXXX</w:t>
              </w:r>
            </w:p>
            <w:p w14:paraId="39A0D40B" w14:textId="77777777" w:rsidR="00AC3E49" w:rsidRPr="00DC4A95" w:rsidRDefault="00AC3E49" w:rsidP="00AC3E49">
              <w:pPr>
                <w:pStyle w:val="Nagwek"/>
                <w:jc w:val="right"/>
                <w:rPr>
                  <w:rFonts w:cstheme="minorHAnsi"/>
                  <w:sz w:val="20"/>
                  <w:szCs w:val="20"/>
                </w:rPr>
              </w:pPr>
            </w:p>
          </w:tc>
        </w:tr>
      </w:tbl>
      <w:p w14:paraId="52CD269A" w14:textId="0A3E5732" w:rsidR="00D02719" w:rsidRDefault="003B2C2B">
        <w:pPr>
          <w:pStyle w:val="Nagwek"/>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673"/>
    <w:multiLevelType w:val="hybridMultilevel"/>
    <w:tmpl w:val="BFE2B894"/>
    <w:lvl w:ilvl="0" w:tplc="04150001">
      <w:start w:val="1"/>
      <w:numFmt w:val="bullet"/>
      <w:lvlText w:val=""/>
      <w:lvlJc w:val="left"/>
      <w:pPr>
        <w:ind w:left="1288" w:hanging="360"/>
      </w:pPr>
      <w:rPr>
        <w:rFonts w:ascii="Symbol" w:hAnsi="Symbol" w:hint="default"/>
      </w:rPr>
    </w:lvl>
    <w:lvl w:ilvl="1" w:tplc="04150003">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
    <w:nsid w:val="0B3473F7"/>
    <w:multiLevelType w:val="multilevel"/>
    <w:tmpl w:val="648E29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9D7151"/>
    <w:multiLevelType w:val="hybridMultilevel"/>
    <w:tmpl w:val="F970FAA6"/>
    <w:lvl w:ilvl="0" w:tplc="04150001">
      <w:start w:val="1"/>
      <w:numFmt w:val="bullet"/>
      <w:lvlText w:val=""/>
      <w:lvlJc w:val="left"/>
      <w:pPr>
        <w:ind w:left="1648" w:hanging="360"/>
      </w:pPr>
      <w:rPr>
        <w:rFonts w:ascii="Symbol" w:hAnsi="Symbol"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3">
    <w:nsid w:val="0F0D08D8"/>
    <w:multiLevelType w:val="hybridMultilevel"/>
    <w:tmpl w:val="DB4A4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39D2FEA"/>
    <w:multiLevelType w:val="hybridMultilevel"/>
    <w:tmpl w:val="BF7C8DF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nsid w:val="154A6CEB"/>
    <w:multiLevelType w:val="hybridMultilevel"/>
    <w:tmpl w:val="44FAA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342878"/>
    <w:multiLevelType w:val="multilevel"/>
    <w:tmpl w:val="94A62D76"/>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bullet"/>
      <w:lvlText w:val=""/>
      <w:lvlJc w:val="left"/>
      <w:pPr>
        <w:ind w:left="1080" w:hanging="720"/>
      </w:pPr>
      <w:rPr>
        <w:rFonts w:ascii="Symbol" w:hAnsi="Symbol"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202C7D02"/>
    <w:multiLevelType w:val="hybridMultilevel"/>
    <w:tmpl w:val="78BE8816"/>
    <w:lvl w:ilvl="0" w:tplc="EA6E3298">
      <w:start w:val="1"/>
      <w:numFmt w:val="bullet"/>
      <w:lvlText w:val=""/>
      <w:lvlJc w:val="left"/>
      <w:pPr>
        <w:ind w:left="720" w:hanging="360"/>
      </w:pPr>
      <w:rPr>
        <w:rFonts w:ascii="Symbol" w:hAnsi="Symbol" w:hint="default"/>
        <w:lang w:val="pl-PL"/>
      </w:rPr>
    </w:lvl>
    <w:lvl w:ilvl="1" w:tplc="3300FC22">
      <w:start w:val="1"/>
      <w:numFmt w:val="bullet"/>
      <w:lvlText w:val="o"/>
      <w:lvlJc w:val="left"/>
      <w:pPr>
        <w:ind w:left="1440" w:hanging="360"/>
      </w:pPr>
      <w:rPr>
        <w:rFonts w:ascii="Courier New" w:hAnsi="Courier New" w:cs="Courier New" w:hint="default"/>
        <w:lang w:val="pl-PL"/>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82D30"/>
    <w:multiLevelType w:val="multilevel"/>
    <w:tmpl w:val="8430BD84"/>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24156993"/>
    <w:multiLevelType w:val="hybridMultilevel"/>
    <w:tmpl w:val="ED16265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nsid w:val="28381C38"/>
    <w:multiLevelType w:val="hybridMultilevel"/>
    <w:tmpl w:val="772C375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2ECB6D8F"/>
    <w:multiLevelType w:val="hybridMultilevel"/>
    <w:tmpl w:val="85F4579E"/>
    <w:lvl w:ilvl="0" w:tplc="12046796">
      <w:start w:val="1"/>
      <w:numFmt w:val="decimal"/>
      <w:lvlText w:val="%1."/>
      <w:lvlJc w:val="left"/>
      <w:pPr>
        <w:ind w:left="1648" w:hanging="360"/>
      </w:pPr>
      <w:rPr>
        <w:rFonts w:hint="default"/>
        <w:b/>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2">
    <w:nsid w:val="319A112D"/>
    <w:multiLevelType w:val="multilevel"/>
    <w:tmpl w:val="1A70BD84"/>
    <w:lvl w:ilvl="0">
      <w:start w:val="5"/>
      <w:numFmt w:val="bullet"/>
      <w:lvlText w:val=""/>
      <w:lvlJc w:val="left"/>
      <w:pPr>
        <w:ind w:left="928" w:hanging="360"/>
      </w:pPr>
      <w:rPr>
        <w:rFonts w:ascii="Symbol" w:hAnsi="Symbol" w:hint="default"/>
      </w:rPr>
    </w:lvl>
    <w:lvl w:ilvl="1">
      <w:start w:val="5"/>
      <w:numFmt w:val="decimal"/>
      <w:lvlText w:val="%2."/>
      <w:lvlJc w:val="left"/>
      <w:pPr>
        <w:ind w:left="644"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nsid w:val="358F634D"/>
    <w:multiLevelType w:val="hybridMultilevel"/>
    <w:tmpl w:val="8364F1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37D23803"/>
    <w:multiLevelType w:val="multilevel"/>
    <w:tmpl w:val="3162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2A4039"/>
    <w:multiLevelType w:val="hybridMultilevel"/>
    <w:tmpl w:val="2AAC5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13F1207"/>
    <w:multiLevelType w:val="hybridMultilevel"/>
    <w:tmpl w:val="A0F41906"/>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7">
    <w:nsid w:val="54952D70"/>
    <w:multiLevelType w:val="multilevel"/>
    <w:tmpl w:val="CBAA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BA134E"/>
    <w:multiLevelType w:val="hybridMultilevel"/>
    <w:tmpl w:val="8B86F43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nsid w:val="564D1D06"/>
    <w:multiLevelType w:val="hybridMultilevel"/>
    <w:tmpl w:val="47060F52"/>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0">
    <w:nsid w:val="5B1F0B26"/>
    <w:multiLevelType w:val="multilevel"/>
    <w:tmpl w:val="E22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0213DF"/>
    <w:multiLevelType w:val="hybridMultilevel"/>
    <w:tmpl w:val="E650276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nsid w:val="5DF419FD"/>
    <w:multiLevelType w:val="multilevel"/>
    <w:tmpl w:val="470A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152523"/>
    <w:multiLevelType w:val="multilevel"/>
    <w:tmpl w:val="CBE2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511B22"/>
    <w:multiLevelType w:val="hybridMultilevel"/>
    <w:tmpl w:val="92AC36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3F6193"/>
    <w:multiLevelType w:val="multilevel"/>
    <w:tmpl w:val="959E7290"/>
    <w:lvl w:ilvl="0">
      <w:start w:val="1"/>
      <w:numFmt w:val="bullet"/>
      <w:lvlText w:val=""/>
      <w:lvlJc w:val="left"/>
      <w:pPr>
        <w:ind w:left="928" w:hanging="360"/>
      </w:pPr>
      <w:rPr>
        <w:rFonts w:ascii="Symbol" w:hAnsi="Symbol" w:hint="default"/>
      </w:rPr>
    </w:lvl>
    <w:lvl w:ilvl="1">
      <w:start w:val="1"/>
      <w:numFmt w:val="decimal"/>
      <w:lvlText w:val="%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70E43DED"/>
    <w:multiLevelType w:val="multilevel"/>
    <w:tmpl w:val="DB947BFA"/>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nsid w:val="716E5380"/>
    <w:multiLevelType w:val="multilevel"/>
    <w:tmpl w:val="532E97DE"/>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7C8138FA"/>
    <w:multiLevelType w:val="multilevel"/>
    <w:tmpl w:val="3B7E9B9E"/>
    <w:lvl w:ilvl="0">
      <w:start w:val="1"/>
      <w:numFmt w:val="bullet"/>
      <w:lvlText w:val=""/>
      <w:lvlJc w:val="left"/>
      <w:pPr>
        <w:ind w:left="928" w:hanging="360"/>
      </w:pPr>
      <w:rPr>
        <w:rFonts w:ascii="Symbol" w:hAnsi="Symbol" w:hint="default"/>
      </w:rPr>
    </w:lvl>
    <w:lvl w:ilvl="1">
      <w:start w:val="1"/>
      <w:numFmt w:val="decimal"/>
      <w:isLgl/>
      <w:lvlText w:val="%1.%2"/>
      <w:lvlJc w:val="left"/>
      <w:pPr>
        <w:ind w:left="644" w:hanging="360"/>
      </w:pPr>
      <w:rPr>
        <w:rFonts w:hint="default"/>
        <w:b/>
        <w:sz w:val="24"/>
        <w:szCs w:val="24"/>
        <w:lang w:val="pl-PL"/>
      </w:rPr>
    </w:lvl>
    <w:lvl w:ilvl="2">
      <w:start w:val="1"/>
      <w:numFmt w:val="decimal"/>
      <w:isLgl/>
      <w:lvlText w:val="%1.%2.%3"/>
      <w:lvlJc w:val="left"/>
      <w:pPr>
        <w:ind w:left="1080" w:hanging="720"/>
      </w:pPr>
      <w:rPr>
        <w:rFonts w:hint="default"/>
        <w:b w:val="0"/>
        <w:lang w:val="pl-PL"/>
      </w:rPr>
    </w:lvl>
    <w:lvl w:ilvl="3">
      <w:start w:val="1"/>
      <w:numFmt w:val="decimal"/>
      <w:isLgl/>
      <w:lvlText w:val="%1.%2.%3.%4"/>
      <w:lvlJc w:val="left"/>
      <w:pPr>
        <w:ind w:left="1080" w:hanging="720"/>
      </w:pPr>
      <w:rPr>
        <w:rFonts w:hint="default"/>
        <w:b w:val="0"/>
        <w:lang w:val="pl-PL"/>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3"/>
  </w:num>
  <w:num w:numId="2">
    <w:abstractNumId w:val="7"/>
  </w:num>
  <w:num w:numId="3">
    <w:abstractNumId w:val="25"/>
  </w:num>
  <w:num w:numId="4">
    <w:abstractNumId w:val="24"/>
  </w:num>
  <w:num w:numId="5">
    <w:abstractNumId w:val="5"/>
  </w:num>
  <w:num w:numId="6">
    <w:abstractNumId w:val="0"/>
  </w:num>
  <w:num w:numId="7">
    <w:abstractNumId w:val="9"/>
  </w:num>
  <w:num w:numId="8">
    <w:abstractNumId w:val="19"/>
  </w:num>
  <w:num w:numId="9">
    <w:abstractNumId w:val="17"/>
    <w:lvlOverride w:ilvl="0">
      <w:startOverride w:val="4"/>
    </w:lvlOverride>
  </w:num>
  <w:num w:numId="10">
    <w:abstractNumId w:val="22"/>
    <w:lvlOverride w:ilvl="0">
      <w:startOverride w:val="6"/>
    </w:lvlOverride>
  </w:num>
  <w:num w:numId="11">
    <w:abstractNumId w:val="23"/>
  </w:num>
  <w:num w:numId="12">
    <w:abstractNumId w:val="26"/>
  </w:num>
  <w:num w:numId="13">
    <w:abstractNumId w:val="8"/>
  </w:num>
  <w:num w:numId="14">
    <w:abstractNumId w:val="14"/>
  </w:num>
  <w:num w:numId="15">
    <w:abstractNumId w:val="27"/>
  </w:num>
  <w:num w:numId="16">
    <w:abstractNumId w:val="15"/>
  </w:num>
  <w:num w:numId="17">
    <w:abstractNumId w:val="21"/>
  </w:num>
  <w:num w:numId="18">
    <w:abstractNumId w:val="28"/>
  </w:num>
  <w:num w:numId="19">
    <w:abstractNumId w:val="16"/>
  </w:num>
  <w:num w:numId="20">
    <w:abstractNumId w:val="20"/>
  </w:num>
  <w:num w:numId="21">
    <w:abstractNumId w:val="2"/>
  </w:num>
  <w:num w:numId="22">
    <w:abstractNumId w:val="4"/>
  </w:num>
  <w:num w:numId="23">
    <w:abstractNumId w:val="6"/>
  </w:num>
  <w:num w:numId="24">
    <w:abstractNumId w:val="1"/>
  </w:num>
  <w:num w:numId="25">
    <w:abstractNumId w:val="10"/>
  </w:num>
  <w:num w:numId="26">
    <w:abstractNumId w:val="18"/>
  </w:num>
  <w:num w:numId="27">
    <w:abstractNumId w:val="13"/>
  </w:num>
  <w:num w:numId="28">
    <w:abstractNumId w:val="12"/>
  </w:num>
  <w:num w:numId="2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F7"/>
    <w:rsid w:val="00000037"/>
    <w:rsid w:val="00000B8A"/>
    <w:rsid w:val="00001164"/>
    <w:rsid w:val="00004994"/>
    <w:rsid w:val="000061AD"/>
    <w:rsid w:val="00007EC0"/>
    <w:rsid w:val="00010557"/>
    <w:rsid w:val="000140BC"/>
    <w:rsid w:val="0001505F"/>
    <w:rsid w:val="000162EA"/>
    <w:rsid w:val="000273A1"/>
    <w:rsid w:val="00036E0E"/>
    <w:rsid w:val="00041227"/>
    <w:rsid w:val="00041776"/>
    <w:rsid w:val="00044BF5"/>
    <w:rsid w:val="00045CE9"/>
    <w:rsid w:val="00050BC1"/>
    <w:rsid w:val="00052328"/>
    <w:rsid w:val="00055697"/>
    <w:rsid w:val="000601BB"/>
    <w:rsid w:val="00061FB6"/>
    <w:rsid w:val="000620B9"/>
    <w:rsid w:val="0006407C"/>
    <w:rsid w:val="00064083"/>
    <w:rsid w:val="000644AD"/>
    <w:rsid w:val="00065AE1"/>
    <w:rsid w:val="00066AF9"/>
    <w:rsid w:val="00067BC8"/>
    <w:rsid w:val="0007232D"/>
    <w:rsid w:val="00075127"/>
    <w:rsid w:val="00075181"/>
    <w:rsid w:val="00077C76"/>
    <w:rsid w:val="000812A9"/>
    <w:rsid w:val="00083B76"/>
    <w:rsid w:val="00091217"/>
    <w:rsid w:val="00093F51"/>
    <w:rsid w:val="00096630"/>
    <w:rsid w:val="000972AC"/>
    <w:rsid w:val="000A1DCD"/>
    <w:rsid w:val="000A3FAA"/>
    <w:rsid w:val="000A58CD"/>
    <w:rsid w:val="000A7037"/>
    <w:rsid w:val="000A79CE"/>
    <w:rsid w:val="000B14E9"/>
    <w:rsid w:val="000B21CE"/>
    <w:rsid w:val="000B2B31"/>
    <w:rsid w:val="000B4794"/>
    <w:rsid w:val="000B51D5"/>
    <w:rsid w:val="000C1D6D"/>
    <w:rsid w:val="000C22D9"/>
    <w:rsid w:val="000C4A9C"/>
    <w:rsid w:val="000C79BA"/>
    <w:rsid w:val="000D1AC3"/>
    <w:rsid w:val="000D3ACF"/>
    <w:rsid w:val="000D6BFD"/>
    <w:rsid w:val="000E14A1"/>
    <w:rsid w:val="000E42D0"/>
    <w:rsid w:val="000E60CF"/>
    <w:rsid w:val="000E647C"/>
    <w:rsid w:val="000E6EBC"/>
    <w:rsid w:val="000E7CDA"/>
    <w:rsid w:val="000F48B7"/>
    <w:rsid w:val="000F5C45"/>
    <w:rsid w:val="000F5F9B"/>
    <w:rsid w:val="000F696C"/>
    <w:rsid w:val="000F7A3A"/>
    <w:rsid w:val="00101C44"/>
    <w:rsid w:val="0010251D"/>
    <w:rsid w:val="0010400B"/>
    <w:rsid w:val="001070B6"/>
    <w:rsid w:val="001075E8"/>
    <w:rsid w:val="001169CC"/>
    <w:rsid w:val="00116BEB"/>
    <w:rsid w:val="00116CBB"/>
    <w:rsid w:val="00120AB3"/>
    <w:rsid w:val="001221AF"/>
    <w:rsid w:val="001222E4"/>
    <w:rsid w:val="00122ADE"/>
    <w:rsid w:val="00122EB9"/>
    <w:rsid w:val="001236A4"/>
    <w:rsid w:val="001263EA"/>
    <w:rsid w:val="00126EC7"/>
    <w:rsid w:val="00127BC9"/>
    <w:rsid w:val="0013056D"/>
    <w:rsid w:val="001313E6"/>
    <w:rsid w:val="00133AB3"/>
    <w:rsid w:val="0013591B"/>
    <w:rsid w:val="00135D0D"/>
    <w:rsid w:val="00136FB7"/>
    <w:rsid w:val="00140A6C"/>
    <w:rsid w:val="00147E0E"/>
    <w:rsid w:val="00151C1A"/>
    <w:rsid w:val="001550C6"/>
    <w:rsid w:val="00156930"/>
    <w:rsid w:val="001579C1"/>
    <w:rsid w:val="00157C8A"/>
    <w:rsid w:val="00163FE8"/>
    <w:rsid w:val="00171148"/>
    <w:rsid w:val="00172496"/>
    <w:rsid w:val="00174D0D"/>
    <w:rsid w:val="0018187E"/>
    <w:rsid w:val="00182339"/>
    <w:rsid w:val="00182C39"/>
    <w:rsid w:val="001842F9"/>
    <w:rsid w:val="00184325"/>
    <w:rsid w:val="001852B1"/>
    <w:rsid w:val="001903F3"/>
    <w:rsid w:val="00190896"/>
    <w:rsid w:val="00193FFC"/>
    <w:rsid w:val="00194497"/>
    <w:rsid w:val="001947C4"/>
    <w:rsid w:val="00197C77"/>
    <w:rsid w:val="00197E42"/>
    <w:rsid w:val="001A0CEC"/>
    <w:rsid w:val="001A1E35"/>
    <w:rsid w:val="001B01CB"/>
    <w:rsid w:val="001B0B88"/>
    <w:rsid w:val="001B3373"/>
    <w:rsid w:val="001B36C6"/>
    <w:rsid w:val="001B59E7"/>
    <w:rsid w:val="001B763F"/>
    <w:rsid w:val="001C0513"/>
    <w:rsid w:val="001C0F22"/>
    <w:rsid w:val="001D21BD"/>
    <w:rsid w:val="001D31BC"/>
    <w:rsid w:val="001D31F6"/>
    <w:rsid w:val="001D343E"/>
    <w:rsid w:val="001D633B"/>
    <w:rsid w:val="001E111C"/>
    <w:rsid w:val="001E5CB4"/>
    <w:rsid w:val="001E7877"/>
    <w:rsid w:val="001F1F1A"/>
    <w:rsid w:val="001F4283"/>
    <w:rsid w:val="001F5FD7"/>
    <w:rsid w:val="001F6AAE"/>
    <w:rsid w:val="001F6B31"/>
    <w:rsid w:val="001F7E72"/>
    <w:rsid w:val="00204114"/>
    <w:rsid w:val="00204494"/>
    <w:rsid w:val="00204C41"/>
    <w:rsid w:val="00204EC7"/>
    <w:rsid w:val="00206462"/>
    <w:rsid w:val="00206AE9"/>
    <w:rsid w:val="0021244D"/>
    <w:rsid w:val="00213CB8"/>
    <w:rsid w:val="002207D8"/>
    <w:rsid w:val="00223610"/>
    <w:rsid w:val="00230810"/>
    <w:rsid w:val="00231781"/>
    <w:rsid w:val="00232834"/>
    <w:rsid w:val="002337AA"/>
    <w:rsid w:val="00235A43"/>
    <w:rsid w:val="00235F47"/>
    <w:rsid w:val="00240B72"/>
    <w:rsid w:val="00242927"/>
    <w:rsid w:val="00243256"/>
    <w:rsid w:val="00243A3E"/>
    <w:rsid w:val="0024416E"/>
    <w:rsid w:val="00246DC8"/>
    <w:rsid w:val="00251779"/>
    <w:rsid w:val="00257836"/>
    <w:rsid w:val="00260573"/>
    <w:rsid w:val="00260B59"/>
    <w:rsid w:val="002614C8"/>
    <w:rsid w:val="002631EB"/>
    <w:rsid w:val="00263D37"/>
    <w:rsid w:val="00265F55"/>
    <w:rsid w:val="00266426"/>
    <w:rsid w:val="002712B6"/>
    <w:rsid w:val="002748E4"/>
    <w:rsid w:val="00274F1B"/>
    <w:rsid w:val="00276776"/>
    <w:rsid w:val="0027758A"/>
    <w:rsid w:val="00277678"/>
    <w:rsid w:val="00284C0E"/>
    <w:rsid w:val="00290757"/>
    <w:rsid w:val="0029107A"/>
    <w:rsid w:val="0029167F"/>
    <w:rsid w:val="002A05C3"/>
    <w:rsid w:val="002A122A"/>
    <w:rsid w:val="002A6631"/>
    <w:rsid w:val="002A7D97"/>
    <w:rsid w:val="002B1C89"/>
    <w:rsid w:val="002B3011"/>
    <w:rsid w:val="002C61E8"/>
    <w:rsid w:val="002C73B7"/>
    <w:rsid w:val="002D0131"/>
    <w:rsid w:val="002D26F1"/>
    <w:rsid w:val="002D50C0"/>
    <w:rsid w:val="002D56A8"/>
    <w:rsid w:val="002D5BE5"/>
    <w:rsid w:val="002D67DD"/>
    <w:rsid w:val="002D7D48"/>
    <w:rsid w:val="002E0621"/>
    <w:rsid w:val="002E19C6"/>
    <w:rsid w:val="002E20EA"/>
    <w:rsid w:val="002E3584"/>
    <w:rsid w:val="002F09D0"/>
    <w:rsid w:val="003009D7"/>
    <w:rsid w:val="00305EDA"/>
    <w:rsid w:val="00306D93"/>
    <w:rsid w:val="0031342F"/>
    <w:rsid w:val="00313557"/>
    <w:rsid w:val="00322513"/>
    <w:rsid w:val="00330243"/>
    <w:rsid w:val="0033584E"/>
    <w:rsid w:val="00337952"/>
    <w:rsid w:val="00337C93"/>
    <w:rsid w:val="00343314"/>
    <w:rsid w:val="003441FC"/>
    <w:rsid w:val="003468AC"/>
    <w:rsid w:val="003474D1"/>
    <w:rsid w:val="003505AD"/>
    <w:rsid w:val="003511B0"/>
    <w:rsid w:val="00351276"/>
    <w:rsid w:val="0035450B"/>
    <w:rsid w:val="00355CDC"/>
    <w:rsid w:val="00356DE5"/>
    <w:rsid w:val="0036043C"/>
    <w:rsid w:val="0036503A"/>
    <w:rsid w:val="003659EB"/>
    <w:rsid w:val="00365CDE"/>
    <w:rsid w:val="00365E9E"/>
    <w:rsid w:val="0037039A"/>
    <w:rsid w:val="00372555"/>
    <w:rsid w:val="0037638C"/>
    <w:rsid w:val="003768D1"/>
    <w:rsid w:val="00385EF3"/>
    <w:rsid w:val="00386AD9"/>
    <w:rsid w:val="00392637"/>
    <w:rsid w:val="003940D5"/>
    <w:rsid w:val="00394EE1"/>
    <w:rsid w:val="00395406"/>
    <w:rsid w:val="003A2672"/>
    <w:rsid w:val="003A322D"/>
    <w:rsid w:val="003A5C61"/>
    <w:rsid w:val="003A7542"/>
    <w:rsid w:val="003A7C75"/>
    <w:rsid w:val="003B0C8C"/>
    <w:rsid w:val="003B136D"/>
    <w:rsid w:val="003B1A5B"/>
    <w:rsid w:val="003B2C2B"/>
    <w:rsid w:val="003B3B99"/>
    <w:rsid w:val="003B47F1"/>
    <w:rsid w:val="003B66F0"/>
    <w:rsid w:val="003C0D8E"/>
    <w:rsid w:val="003C1C0E"/>
    <w:rsid w:val="003C329B"/>
    <w:rsid w:val="003C3C93"/>
    <w:rsid w:val="003C4995"/>
    <w:rsid w:val="003D1ABF"/>
    <w:rsid w:val="003D5CC3"/>
    <w:rsid w:val="003E22B7"/>
    <w:rsid w:val="003E2346"/>
    <w:rsid w:val="003E299E"/>
    <w:rsid w:val="003E67F4"/>
    <w:rsid w:val="003F46D8"/>
    <w:rsid w:val="003F4BA4"/>
    <w:rsid w:val="00401A72"/>
    <w:rsid w:val="00401F1E"/>
    <w:rsid w:val="00402136"/>
    <w:rsid w:val="00404C17"/>
    <w:rsid w:val="00404F72"/>
    <w:rsid w:val="00405285"/>
    <w:rsid w:val="00410498"/>
    <w:rsid w:val="0041186C"/>
    <w:rsid w:val="00412BD6"/>
    <w:rsid w:val="00412CF9"/>
    <w:rsid w:val="00414704"/>
    <w:rsid w:val="0041569E"/>
    <w:rsid w:val="00415A07"/>
    <w:rsid w:val="00417BAA"/>
    <w:rsid w:val="00425212"/>
    <w:rsid w:val="00427452"/>
    <w:rsid w:val="0043257E"/>
    <w:rsid w:val="00433082"/>
    <w:rsid w:val="00434465"/>
    <w:rsid w:val="00435984"/>
    <w:rsid w:val="004366D9"/>
    <w:rsid w:val="004408DB"/>
    <w:rsid w:val="00445336"/>
    <w:rsid w:val="00445D8E"/>
    <w:rsid w:val="00450FB8"/>
    <w:rsid w:val="004511B7"/>
    <w:rsid w:val="00453FEF"/>
    <w:rsid w:val="0045685E"/>
    <w:rsid w:val="00456F73"/>
    <w:rsid w:val="004576B0"/>
    <w:rsid w:val="00460708"/>
    <w:rsid w:val="00461BBE"/>
    <w:rsid w:val="00461CCB"/>
    <w:rsid w:val="004668E3"/>
    <w:rsid w:val="004679E8"/>
    <w:rsid w:val="004704DC"/>
    <w:rsid w:val="004735A0"/>
    <w:rsid w:val="00477748"/>
    <w:rsid w:val="00480086"/>
    <w:rsid w:val="004804EA"/>
    <w:rsid w:val="0048237A"/>
    <w:rsid w:val="00485E32"/>
    <w:rsid w:val="0049499C"/>
    <w:rsid w:val="004A2996"/>
    <w:rsid w:val="004A73D1"/>
    <w:rsid w:val="004B03D4"/>
    <w:rsid w:val="004B0D80"/>
    <w:rsid w:val="004B1C36"/>
    <w:rsid w:val="004B1DF3"/>
    <w:rsid w:val="004B2AB7"/>
    <w:rsid w:val="004B5218"/>
    <w:rsid w:val="004B64A2"/>
    <w:rsid w:val="004B692C"/>
    <w:rsid w:val="004B6A3A"/>
    <w:rsid w:val="004B6AE2"/>
    <w:rsid w:val="004B7262"/>
    <w:rsid w:val="004C1AB5"/>
    <w:rsid w:val="004C2808"/>
    <w:rsid w:val="004C4192"/>
    <w:rsid w:val="004C707A"/>
    <w:rsid w:val="004C7D7C"/>
    <w:rsid w:val="004D1991"/>
    <w:rsid w:val="004D3F0B"/>
    <w:rsid w:val="004D7469"/>
    <w:rsid w:val="004D74C5"/>
    <w:rsid w:val="004E11EF"/>
    <w:rsid w:val="004E1311"/>
    <w:rsid w:val="004E1BF7"/>
    <w:rsid w:val="004E6753"/>
    <w:rsid w:val="004E7292"/>
    <w:rsid w:val="004E7A30"/>
    <w:rsid w:val="004F0619"/>
    <w:rsid w:val="004F095A"/>
    <w:rsid w:val="004F4A7A"/>
    <w:rsid w:val="004F4EDB"/>
    <w:rsid w:val="004F6FE0"/>
    <w:rsid w:val="004F7E96"/>
    <w:rsid w:val="00501A68"/>
    <w:rsid w:val="00505833"/>
    <w:rsid w:val="00507D3C"/>
    <w:rsid w:val="005152EA"/>
    <w:rsid w:val="00521D19"/>
    <w:rsid w:val="00522DEE"/>
    <w:rsid w:val="0052442A"/>
    <w:rsid w:val="0052544E"/>
    <w:rsid w:val="00531833"/>
    <w:rsid w:val="00533D56"/>
    <w:rsid w:val="0053426C"/>
    <w:rsid w:val="00534661"/>
    <w:rsid w:val="0053487B"/>
    <w:rsid w:val="00534F55"/>
    <w:rsid w:val="005351E8"/>
    <w:rsid w:val="00536786"/>
    <w:rsid w:val="005371CD"/>
    <w:rsid w:val="005377B3"/>
    <w:rsid w:val="00541D0A"/>
    <w:rsid w:val="00543185"/>
    <w:rsid w:val="00543396"/>
    <w:rsid w:val="00545FB4"/>
    <w:rsid w:val="00550A21"/>
    <w:rsid w:val="00551733"/>
    <w:rsid w:val="00553562"/>
    <w:rsid w:val="0055467B"/>
    <w:rsid w:val="00554B45"/>
    <w:rsid w:val="005557F0"/>
    <w:rsid w:val="00555AA4"/>
    <w:rsid w:val="0055634D"/>
    <w:rsid w:val="00557603"/>
    <w:rsid w:val="00567771"/>
    <w:rsid w:val="00574566"/>
    <w:rsid w:val="00574A0C"/>
    <w:rsid w:val="00574B97"/>
    <w:rsid w:val="00574CFE"/>
    <w:rsid w:val="00576250"/>
    <w:rsid w:val="00584FC6"/>
    <w:rsid w:val="00586161"/>
    <w:rsid w:val="00587133"/>
    <w:rsid w:val="00590EBD"/>
    <w:rsid w:val="00591EC4"/>
    <w:rsid w:val="0059599F"/>
    <w:rsid w:val="005976DE"/>
    <w:rsid w:val="00597D18"/>
    <w:rsid w:val="00597E7E"/>
    <w:rsid w:val="005A0EAA"/>
    <w:rsid w:val="005A1610"/>
    <w:rsid w:val="005A2CF1"/>
    <w:rsid w:val="005A4B24"/>
    <w:rsid w:val="005A4D2B"/>
    <w:rsid w:val="005A55AC"/>
    <w:rsid w:val="005A70DA"/>
    <w:rsid w:val="005A7703"/>
    <w:rsid w:val="005B1646"/>
    <w:rsid w:val="005B1EA1"/>
    <w:rsid w:val="005B36DC"/>
    <w:rsid w:val="005B3CD6"/>
    <w:rsid w:val="005B43C4"/>
    <w:rsid w:val="005B4933"/>
    <w:rsid w:val="005B4FD9"/>
    <w:rsid w:val="005B62C8"/>
    <w:rsid w:val="005B63B4"/>
    <w:rsid w:val="005B6B92"/>
    <w:rsid w:val="005B7477"/>
    <w:rsid w:val="005B7C8B"/>
    <w:rsid w:val="005C05A8"/>
    <w:rsid w:val="005C24EA"/>
    <w:rsid w:val="005C2E3E"/>
    <w:rsid w:val="005C3159"/>
    <w:rsid w:val="005C4653"/>
    <w:rsid w:val="005C50DE"/>
    <w:rsid w:val="005C5C6C"/>
    <w:rsid w:val="005C63B6"/>
    <w:rsid w:val="005D1DBE"/>
    <w:rsid w:val="005D3DDD"/>
    <w:rsid w:val="005D6608"/>
    <w:rsid w:val="005D6A3C"/>
    <w:rsid w:val="005D6E5C"/>
    <w:rsid w:val="005D782F"/>
    <w:rsid w:val="005D7A1E"/>
    <w:rsid w:val="005E03F3"/>
    <w:rsid w:val="005E1137"/>
    <w:rsid w:val="005E4E3C"/>
    <w:rsid w:val="005E57AC"/>
    <w:rsid w:val="005F3787"/>
    <w:rsid w:val="005F4A8F"/>
    <w:rsid w:val="00600A09"/>
    <w:rsid w:val="006019BF"/>
    <w:rsid w:val="00602E19"/>
    <w:rsid w:val="00612A66"/>
    <w:rsid w:val="0061427D"/>
    <w:rsid w:val="006142EA"/>
    <w:rsid w:val="0061506B"/>
    <w:rsid w:val="006221E7"/>
    <w:rsid w:val="00622B39"/>
    <w:rsid w:val="00622BFC"/>
    <w:rsid w:val="006279DF"/>
    <w:rsid w:val="00630B8A"/>
    <w:rsid w:val="00633157"/>
    <w:rsid w:val="006337CE"/>
    <w:rsid w:val="00643BB1"/>
    <w:rsid w:val="00643FBC"/>
    <w:rsid w:val="00652898"/>
    <w:rsid w:val="006617DB"/>
    <w:rsid w:val="0066267E"/>
    <w:rsid w:val="00671027"/>
    <w:rsid w:val="00675C59"/>
    <w:rsid w:val="0067678C"/>
    <w:rsid w:val="0068387D"/>
    <w:rsid w:val="006874A1"/>
    <w:rsid w:val="006922A3"/>
    <w:rsid w:val="00692C96"/>
    <w:rsid w:val="006946BC"/>
    <w:rsid w:val="00696119"/>
    <w:rsid w:val="0069754E"/>
    <w:rsid w:val="006A177D"/>
    <w:rsid w:val="006A4138"/>
    <w:rsid w:val="006A41A9"/>
    <w:rsid w:val="006A4C6D"/>
    <w:rsid w:val="006A6B79"/>
    <w:rsid w:val="006A6E70"/>
    <w:rsid w:val="006B307E"/>
    <w:rsid w:val="006B4E5A"/>
    <w:rsid w:val="006C09E8"/>
    <w:rsid w:val="006C523F"/>
    <w:rsid w:val="006C57F7"/>
    <w:rsid w:val="006D061B"/>
    <w:rsid w:val="006D3921"/>
    <w:rsid w:val="006D4C4F"/>
    <w:rsid w:val="006D7158"/>
    <w:rsid w:val="006E216B"/>
    <w:rsid w:val="006E31B9"/>
    <w:rsid w:val="006F04F2"/>
    <w:rsid w:val="006F301C"/>
    <w:rsid w:val="006F4217"/>
    <w:rsid w:val="006F436C"/>
    <w:rsid w:val="006F7D75"/>
    <w:rsid w:val="00704A28"/>
    <w:rsid w:val="00705770"/>
    <w:rsid w:val="007078B4"/>
    <w:rsid w:val="00712BEB"/>
    <w:rsid w:val="00713DF3"/>
    <w:rsid w:val="007167F7"/>
    <w:rsid w:val="007248DC"/>
    <w:rsid w:val="0072502E"/>
    <w:rsid w:val="00733C1A"/>
    <w:rsid w:val="007347B5"/>
    <w:rsid w:val="00734B44"/>
    <w:rsid w:val="00734E79"/>
    <w:rsid w:val="007410B9"/>
    <w:rsid w:val="00744BF2"/>
    <w:rsid w:val="00753393"/>
    <w:rsid w:val="00754630"/>
    <w:rsid w:val="00757903"/>
    <w:rsid w:val="00757941"/>
    <w:rsid w:val="00757FFA"/>
    <w:rsid w:val="00762158"/>
    <w:rsid w:val="00764F88"/>
    <w:rsid w:val="00766490"/>
    <w:rsid w:val="00767813"/>
    <w:rsid w:val="00770906"/>
    <w:rsid w:val="00772A40"/>
    <w:rsid w:val="00777C7D"/>
    <w:rsid w:val="00777E91"/>
    <w:rsid w:val="00780F87"/>
    <w:rsid w:val="00782655"/>
    <w:rsid w:val="00782E28"/>
    <w:rsid w:val="00783880"/>
    <w:rsid w:val="00783888"/>
    <w:rsid w:val="00785301"/>
    <w:rsid w:val="007859EE"/>
    <w:rsid w:val="007860F4"/>
    <w:rsid w:val="007861C4"/>
    <w:rsid w:val="00786679"/>
    <w:rsid w:val="00793955"/>
    <w:rsid w:val="00795B71"/>
    <w:rsid w:val="007976D6"/>
    <w:rsid w:val="007A0A81"/>
    <w:rsid w:val="007A2CAD"/>
    <w:rsid w:val="007A3465"/>
    <w:rsid w:val="007A5631"/>
    <w:rsid w:val="007B058D"/>
    <w:rsid w:val="007B1DDB"/>
    <w:rsid w:val="007B4171"/>
    <w:rsid w:val="007B529B"/>
    <w:rsid w:val="007B7C12"/>
    <w:rsid w:val="007C036E"/>
    <w:rsid w:val="007C0379"/>
    <w:rsid w:val="007C313D"/>
    <w:rsid w:val="007C5E73"/>
    <w:rsid w:val="007C6152"/>
    <w:rsid w:val="007D08D0"/>
    <w:rsid w:val="007D10DA"/>
    <w:rsid w:val="007D2573"/>
    <w:rsid w:val="007D36F2"/>
    <w:rsid w:val="007D466D"/>
    <w:rsid w:val="007D6F07"/>
    <w:rsid w:val="007E6127"/>
    <w:rsid w:val="007F13BB"/>
    <w:rsid w:val="007F2EDE"/>
    <w:rsid w:val="007F3D7B"/>
    <w:rsid w:val="007F4289"/>
    <w:rsid w:val="007F7286"/>
    <w:rsid w:val="007F77CB"/>
    <w:rsid w:val="00801AC3"/>
    <w:rsid w:val="008068CD"/>
    <w:rsid w:val="00806905"/>
    <w:rsid w:val="008073CC"/>
    <w:rsid w:val="0081100A"/>
    <w:rsid w:val="00814F2C"/>
    <w:rsid w:val="00815261"/>
    <w:rsid w:val="0081782D"/>
    <w:rsid w:val="00823696"/>
    <w:rsid w:val="008303B3"/>
    <w:rsid w:val="00831FF4"/>
    <w:rsid w:val="008325E2"/>
    <w:rsid w:val="00833243"/>
    <w:rsid w:val="008369EE"/>
    <w:rsid w:val="008416A1"/>
    <w:rsid w:val="00842133"/>
    <w:rsid w:val="00843419"/>
    <w:rsid w:val="00843744"/>
    <w:rsid w:val="008449A9"/>
    <w:rsid w:val="00844E75"/>
    <w:rsid w:val="00845338"/>
    <w:rsid w:val="0084581B"/>
    <w:rsid w:val="00845FBA"/>
    <w:rsid w:val="008519CD"/>
    <w:rsid w:val="008521F4"/>
    <w:rsid w:val="008574F9"/>
    <w:rsid w:val="00857B57"/>
    <w:rsid w:val="00860873"/>
    <w:rsid w:val="008619F8"/>
    <w:rsid w:val="00863B95"/>
    <w:rsid w:val="0086441D"/>
    <w:rsid w:val="00866ED1"/>
    <w:rsid w:val="00867B27"/>
    <w:rsid w:val="00873037"/>
    <w:rsid w:val="008741AF"/>
    <w:rsid w:val="00874F7F"/>
    <w:rsid w:val="00882D11"/>
    <w:rsid w:val="00884270"/>
    <w:rsid w:val="00890269"/>
    <w:rsid w:val="00890FD7"/>
    <w:rsid w:val="008918D6"/>
    <w:rsid w:val="00891E30"/>
    <w:rsid w:val="00894016"/>
    <w:rsid w:val="008943B2"/>
    <w:rsid w:val="00894FDB"/>
    <w:rsid w:val="008A0F1A"/>
    <w:rsid w:val="008A3F9C"/>
    <w:rsid w:val="008A56D8"/>
    <w:rsid w:val="008A6147"/>
    <w:rsid w:val="008B0344"/>
    <w:rsid w:val="008B27E9"/>
    <w:rsid w:val="008B39B9"/>
    <w:rsid w:val="008B6B34"/>
    <w:rsid w:val="008B7F45"/>
    <w:rsid w:val="008C1478"/>
    <w:rsid w:val="008C5FD5"/>
    <w:rsid w:val="008C612F"/>
    <w:rsid w:val="008C6812"/>
    <w:rsid w:val="008C784E"/>
    <w:rsid w:val="008D1D77"/>
    <w:rsid w:val="008D38EE"/>
    <w:rsid w:val="008D4C42"/>
    <w:rsid w:val="008D7495"/>
    <w:rsid w:val="008E2562"/>
    <w:rsid w:val="008E35B0"/>
    <w:rsid w:val="008E52CE"/>
    <w:rsid w:val="008E5A76"/>
    <w:rsid w:val="008F1C80"/>
    <w:rsid w:val="008F39E8"/>
    <w:rsid w:val="008F5CE7"/>
    <w:rsid w:val="008F7DA4"/>
    <w:rsid w:val="00900CDB"/>
    <w:rsid w:val="00900EBA"/>
    <w:rsid w:val="009033FD"/>
    <w:rsid w:val="00903CA9"/>
    <w:rsid w:val="00907A05"/>
    <w:rsid w:val="009117B9"/>
    <w:rsid w:val="0091368C"/>
    <w:rsid w:val="0091455B"/>
    <w:rsid w:val="00915FE0"/>
    <w:rsid w:val="00917E1A"/>
    <w:rsid w:val="00920817"/>
    <w:rsid w:val="00920C1C"/>
    <w:rsid w:val="00921FE9"/>
    <w:rsid w:val="0092315C"/>
    <w:rsid w:val="00926440"/>
    <w:rsid w:val="00926464"/>
    <w:rsid w:val="00927767"/>
    <w:rsid w:val="009279D9"/>
    <w:rsid w:val="00930BB0"/>
    <w:rsid w:val="0093180B"/>
    <w:rsid w:val="00931E88"/>
    <w:rsid w:val="009325B3"/>
    <w:rsid w:val="009352CF"/>
    <w:rsid w:val="00935AF3"/>
    <w:rsid w:val="009366D1"/>
    <w:rsid w:val="0093733B"/>
    <w:rsid w:val="0094048D"/>
    <w:rsid w:val="00940DE6"/>
    <w:rsid w:val="00944966"/>
    <w:rsid w:val="00944BF7"/>
    <w:rsid w:val="009505DF"/>
    <w:rsid w:val="009519C5"/>
    <w:rsid w:val="009522AF"/>
    <w:rsid w:val="00952440"/>
    <w:rsid w:val="00952936"/>
    <w:rsid w:val="00956985"/>
    <w:rsid w:val="009574E4"/>
    <w:rsid w:val="009603B0"/>
    <w:rsid w:val="0096614E"/>
    <w:rsid w:val="00974843"/>
    <w:rsid w:val="00974B70"/>
    <w:rsid w:val="00974C57"/>
    <w:rsid w:val="0098060A"/>
    <w:rsid w:val="00980630"/>
    <w:rsid w:val="00980D2A"/>
    <w:rsid w:val="00980D3A"/>
    <w:rsid w:val="009853A7"/>
    <w:rsid w:val="00986D7F"/>
    <w:rsid w:val="00987184"/>
    <w:rsid w:val="009904B1"/>
    <w:rsid w:val="00990935"/>
    <w:rsid w:val="0099105F"/>
    <w:rsid w:val="009911BB"/>
    <w:rsid w:val="009914F6"/>
    <w:rsid w:val="0099171A"/>
    <w:rsid w:val="009921A2"/>
    <w:rsid w:val="00994F60"/>
    <w:rsid w:val="00995B68"/>
    <w:rsid w:val="00995EA4"/>
    <w:rsid w:val="009A021A"/>
    <w:rsid w:val="009A0499"/>
    <w:rsid w:val="009A147A"/>
    <w:rsid w:val="009A1711"/>
    <w:rsid w:val="009A2B4F"/>
    <w:rsid w:val="009A35C9"/>
    <w:rsid w:val="009A3B09"/>
    <w:rsid w:val="009A4899"/>
    <w:rsid w:val="009A56EE"/>
    <w:rsid w:val="009A62C9"/>
    <w:rsid w:val="009A7C23"/>
    <w:rsid w:val="009B0820"/>
    <w:rsid w:val="009B1A13"/>
    <w:rsid w:val="009B5CAC"/>
    <w:rsid w:val="009B76D0"/>
    <w:rsid w:val="009B7733"/>
    <w:rsid w:val="009C1820"/>
    <w:rsid w:val="009C7659"/>
    <w:rsid w:val="009D45A2"/>
    <w:rsid w:val="009D50C1"/>
    <w:rsid w:val="009D7301"/>
    <w:rsid w:val="009E0006"/>
    <w:rsid w:val="009E2AD8"/>
    <w:rsid w:val="009E7A81"/>
    <w:rsid w:val="009F07C5"/>
    <w:rsid w:val="009F1E96"/>
    <w:rsid w:val="009F5896"/>
    <w:rsid w:val="009F6C80"/>
    <w:rsid w:val="00A00723"/>
    <w:rsid w:val="00A02EBF"/>
    <w:rsid w:val="00A030BD"/>
    <w:rsid w:val="00A03891"/>
    <w:rsid w:val="00A04C82"/>
    <w:rsid w:val="00A06292"/>
    <w:rsid w:val="00A201BF"/>
    <w:rsid w:val="00A2485F"/>
    <w:rsid w:val="00A306BA"/>
    <w:rsid w:val="00A3141E"/>
    <w:rsid w:val="00A31AE3"/>
    <w:rsid w:val="00A32A56"/>
    <w:rsid w:val="00A33308"/>
    <w:rsid w:val="00A37EAD"/>
    <w:rsid w:val="00A449C1"/>
    <w:rsid w:val="00A466BA"/>
    <w:rsid w:val="00A46C33"/>
    <w:rsid w:val="00A50D6F"/>
    <w:rsid w:val="00A553CB"/>
    <w:rsid w:val="00A62D98"/>
    <w:rsid w:val="00A64BCC"/>
    <w:rsid w:val="00A64D32"/>
    <w:rsid w:val="00A72C98"/>
    <w:rsid w:val="00A75085"/>
    <w:rsid w:val="00A834A9"/>
    <w:rsid w:val="00A84A4D"/>
    <w:rsid w:val="00A84CEA"/>
    <w:rsid w:val="00A91CB5"/>
    <w:rsid w:val="00A92422"/>
    <w:rsid w:val="00A927B6"/>
    <w:rsid w:val="00A9458C"/>
    <w:rsid w:val="00AA08A1"/>
    <w:rsid w:val="00AA1145"/>
    <w:rsid w:val="00AA3601"/>
    <w:rsid w:val="00AA6D27"/>
    <w:rsid w:val="00AA78DD"/>
    <w:rsid w:val="00AB2A64"/>
    <w:rsid w:val="00AB2CA4"/>
    <w:rsid w:val="00AB3F84"/>
    <w:rsid w:val="00AB496B"/>
    <w:rsid w:val="00AC1454"/>
    <w:rsid w:val="00AC3E49"/>
    <w:rsid w:val="00AC5AAF"/>
    <w:rsid w:val="00AD0921"/>
    <w:rsid w:val="00AD212E"/>
    <w:rsid w:val="00AD3600"/>
    <w:rsid w:val="00AD68AF"/>
    <w:rsid w:val="00AD7216"/>
    <w:rsid w:val="00AD7F06"/>
    <w:rsid w:val="00AE35E9"/>
    <w:rsid w:val="00AE3FDB"/>
    <w:rsid w:val="00AE5DD3"/>
    <w:rsid w:val="00AE619D"/>
    <w:rsid w:val="00AF0261"/>
    <w:rsid w:val="00AF2F16"/>
    <w:rsid w:val="00AF333F"/>
    <w:rsid w:val="00AF4B6E"/>
    <w:rsid w:val="00B02533"/>
    <w:rsid w:val="00B03106"/>
    <w:rsid w:val="00B14619"/>
    <w:rsid w:val="00B20C3E"/>
    <w:rsid w:val="00B214E4"/>
    <w:rsid w:val="00B23A0C"/>
    <w:rsid w:val="00B24341"/>
    <w:rsid w:val="00B25845"/>
    <w:rsid w:val="00B26653"/>
    <w:rsid w:val="00B26D4E"/>
    <w:rsid w:val="00B304FD"/>
    <w:rsid w:val="00B3050D"/>
    <w:rsid w:val="00B32718"/>
    <w:rsid w:val="00B34065"/>
    <w:rsid w:val="00B36690"/>
    <w:rsid w:val="00B4016C"/>
    <w:rsid w:val="00B40C7D"/>
    <w:rsid w:val="00B45A81"/>
    <w:rsid w:val="00B465BC"/>
    <w:rsid w:val="00B53221"/>
    <w:rsid w:val="00B563AC"/>
    <w:rsid w:val="00B62674"/>
    <w:rsid w:val="00B643A2"/>
    <w:rsid w:val="00B65DD8"/>
    <w:rsid w:val="00B7035F"/>
    <w:rsid w:val="00B71557"/>
    <w:rsid w:val="00B73CB9"/>
    <w:rsid w:val="00B74C06"/>
    <w:rsid w:val="00B81D55"/>
    <w:rsid w:val="00B81EFD"/>
    <w:rsid w:val="00B832EE"/>
    <w:rsid w:val="00B87046"/>
    <w:rsid w:val="00B87FDB"/>
    <w:rsid w:val="00B9578E"/>
    <w:rsid w:val="00BA13D6"/>
    <w:rsid w:val="00BB1ED1"/>
    <w:rsid w:val="00BB3B61"/>
    <w:rsid w:val="00BB6E5E"/>
    <w:rsid w:val="00BB7619"/>
    <w:rsid w:val="00BC3E31"/>
    <w:rsid w:val="00BE082C"/>
    <w:rsid w:val="00BE140F"/>
    <w:rsid w:val="00BE19C3"/>
    <w:rsid w:val="00BE1A99"/>
    <w:rsid w:val="00BE388C"/>
    <w:rsid w:val="00BF4B9B"/>
    <w:rsid w:val="00BF4D15"/>
    <w:rsid w:val="00BF6DB7"/>
    <w:rsid w:val="00C00615"/>
    <w:rsid w:val="00C036DF"/>
    <w:rsid w:val="00C04A5B"/>
    <w:rsid w:val="00C04C05"/>
    <w:rsid w:val="00C07628"/>
    <w:rsid w:val="00C07B1D"/>
    <w:rsid w:val="00C125F0"/>
    <w:rsid w:val="00C24167"/>
    <w:rsid w:val="00C265B1"/>
    <w:rsid w:val="00C272E2"/>
    <w:rsid w:val="00C27590"/>
    <w:rsid w:val="00C27C35"/>
    <w:rsid w:val="00C30A44"/>
    <w:rsid w:val="00C3137B"/>
    <w:rsid w:val="00C32FD2"/>
    <w:rsid w:val="00C3447D"/>
    <w:rsid w:val="00C37B5F"/>
    <w:rsid w:val="00C40B0D"/>
    <w:rsid w:val="00C424DD"/>
    <w:rsid w:val="00C439B4"/>
    <w:rsid w:val="00C47818"/>
    <w:rsid w:val="00C51D7A"/>
    <w:rsid w:val="00C526C6"/>
    <w:rsid w:val="00C53B75"/>
    <w:rsid w:val="00C53BA5"/>
    <w:rsid w:val="00C53C25"/>
    <w:rsid w:val="00C54E49"/>
    <w:rsid w:val="00C565BD"/>
    <w:rsid w:val="00C5707D"/>
    <w:rsid w:val="00C57325"/>
    <w:rsid w:val="00C57EA4"/>
    <w:rsid w:val="00C60DC1"/>
    <w:rsid w:val="00C6190A"/>
    <w:rsid w:val="00C6377B"/>
    <w:rsid w:val="00C642F2"/>
    <w:rsid w:val="00C673EC"/>
    <w:rsid w:val="00C73C30"/>
    <w:rsid w:val="00C743BF"/>
    <w:rsid w:val="00C74577"/>
    <w:rsid w:val="00C7509E"/>
    <w:rsid w:val="00C77A27"/>
    <w:rsid w:val="00C81DA7"/>
    <w:rsid w:val="00C821E0"/>
    <w:rsid w:val="00C8247B"/>
    <w:rsid w:val="00C85B23"/>
    <w:rsid w:val="00C91E2C"/>
    <w:rsid w:val="00C92B4B"/>
    <w:rsid w:val="00C93A9B"/>
    <w:rsid w:val="00C96D24"/>
    <w:rsid w:val="00CA194F"/>
    <w:rsid w:val="00CA1B0C"/>
    <w:rsid w:val="00CA2956"/>
    <w:rsid w:val="00CA5CEF"/>
    <w:rsid w:val="00CA749D"/>
    <w:rsid w:val="00CB2B3C"/>
    <w:rsid w:val="00CB3ABC"/>
    <w:rsid w:val="00CB56DF"/>
    <w:rsid w:val="00CB7B51"/>
    <w:rsid w:val="00CC0229"/>
    <w:rsid w:val="00CC02E4"/>
    <w:rsid w:val="00CC1C00"/>
    <w:rsid w:val="00CC3878"/>
    <w:rsid w:val="00CC5D34"/>
    <w:rsid w:val="00CC7DCE"/>
    <w:rsid w:val="00CD3688"/>
    <w:rsid w:val="00CD4769"/>
    <w:rsid w:val="00CD7E10"/>
    <w:rsid w:val="00CE33FE"/>
    <w:rsid w:val="00CE37AF"/>
    <w:rsid w:val="00CE40D3"/>
    <w:rsid w:val="00CE4A2F"/>
    <w:rsid w:val="00CE6E19"/>
    <w:rsid w:val="00CF068C"/>
    <w:rsid w:val="00CF1427"/>
    <w:rsid w:val="00CF32D3"/>
    <w:rsid w:val="00CF384D"/>
    <w:rsid w:val="00CF5512"/>
    <w:rsid w:val="00CF5813"/>
    <w:rsid w:val="00CF7612"/>
    <w:rsid w:val="00D02719"/>
    <w:rsid w:val="00D02793"/>
    <w:rsid w:val="00D02DEC"/>
    <w:rsid w:val="00D04065"/>
    <w:rsid w:val="00D04EDC"/>
    <w:rsid w:val="00D120DA"/>
    <w:rsid w:val="00D14610"/>
    <w:rsid w:val="00D146CB"/>
    <w:rsid w:val="00D201FA"/>
    <w:rsid w:val="00D20C05"/>
    <w:rsid w:val="00D21443"/>
    <w:rsid w:val="00D2559E"/>
    <w:rsid w:val="00D26E04"/>
    <w:rsid w:val="00D2715B"/>
    <w:rsid w:val="00D27B93"/>
    <w:rsid w:val="00D30DAE"/>
    <w:rsid w:val="00D348B7"/>
    <w:rsid w:val="00D3701C"/>
    <w:rsid w:val="00D42998"/>
    <w:rsid w:val="00D44EC4"/>
    <w:rsid w:val="00D46895"/>
    <w:rsid w:val="00D54F96"/>
    <w:rsid w:val="00D60D14"/>
    <w:rsid w:val="00D61EC3"/>
    <w:rsid w:val="00D6249F"/>
    <w:rsid w:val="00D62938"/>
    <w:rsid w:val="00D64D74"/>
    <w:rsid w:val="00D65F63"/>
    <w:rsid w:val="00D66873"/>
    <w:rsid w:val="00D67530"/>
    <w:rsid w:val="00D676A1"/>
    <w:rsid w:val="00D679DD"/>
    <w:rsid w:val="00D7159A"/>
    <w:rsid w:val="00D74603"/>
    <w:rsid w:val="00D74A5D"/>
    <w:rsid w:val="00D853EF"/>
    <w:rsid w:val="00D85C0F"/>
    <w:rsid w:val="00D865DB"/>
    <w:rsid w:val="00D95527"/>
    <w:rsid w:val="00D9741F"/>
    <w:rsid w:val="00D97807"/>
    <w:rsid w:val="00D97E20"/>
    <w:rsid w:val="00DA1F3A"/>
    <w:rsid w:val="00DA55E7"/>
    <w:rsid w:val="00DA5826"/>
    <w:rsid w:val="00DA5D72"/>
    <w:rsid w:val="00DA679D"/>
    <w:rsid w:val="00DB50AA"/>
    <w:rsid w:val="00DB57C3"/>
    <w:rsid w:val="00DB5ABA"/>
    <w:rsid w:val="00DB70FE"/>
    <w:rsid w:val="00DC042C"/>
    <w:rsid w:val="00DC10EC"/>
    <w:rsid w:val="00DC238D"/>
    <w:rsid w:val="00DC4389"/>
    <w:rsid w:val="00DC570D"/>
    <w:rsid w:val="00DC6744"/>
    <w:rsid w:val="00DD193C"/>
    <w:rsid w:val="00DD20C5"/>
    <w:rsid w:val="00DD29D5"/>
    <w:rsid w:val="00DD4B92"/>
    <w:rsid w:val="00DE38AF"/>
    <w:rsid w:val="00DE3A65"/>
    <w:rsid w:val="00DE3B14"/>
    <w:rsid w:val="00DF0AB3"/>
    <w:rsid w:val="00DF39BE"/>
    <w:rsid w:val="00DF6107"/>
    <w:rsid w:val="00DF77A8"/>
    <w:rsid w:val="00E00AB0"/>
    <w:rsid w:val="00E036C9"/>
    <w:rsid w:val="00E039A1"/>
    <w:rsid w:val="00E12AB6"/>
    <w:rsid w:val="00E2194F"/>
    <w:rsid w:val="00E221F2"/>
    <w:rsid w:val="00E23DB7"/>
    <w:rsid w:val="00E25F1F"/>
    <w:rsid w:val="00E312D7"/>
    <w:rsid w:val="00E31B03"/>
    <w:rsid w:val="00E33A08"/>
    <w:rsid w:val="00E3572D"/>
    <w:rsid w:val="00E379C4"/>
    <w:rsid w:val="00E37DE5"/>
    <w:rsid w:val="00E43A90"/>
    <w:rsid w:val="00E46B32"/>
    <w:rsid w:val="00E47AB3"/>
    <w:rsid w:val="00E507E2"/>
    <w:rsid w:val="00E50B45"/>
    <w:rsid w:val="00E51D6A"/>
    <w:rsid w:val="00E52176"/>
    <w:rsid w:val="00E522F2"/>
    <w:rsid w:val="00E53FC9"/>
    <w:rsid w:val="00E549FC"/>
    <w:rsid w:val="00E55C33"/>
    <w:rsid w:val="00E60189"/>
    <w:rsid w:val="00E62D3B"/>
    <w:rsid w:val="00E62E43"/>
    <w:rsid w:val="00E64A67"/>
    <w:rsid w:val="00E72449"/>
    <w:rsid w:val="00E72765"/>
    <w:rsid w:val="00E76FBA"/>
    <w:rsid w:val="00E82C0D"/>
    <w:rsid w:val="00E83827"/>
    <w:rsid w:val="00E86E2A"/>
    <w:rsid w:val="00E91DE1"/>
    <w:rsid w:val="00E9290E"/>
    <w:rsid w:val="00E93D2F"/>
    <w:rsid w:val="00E97087"/>
    <w:rsid w:val="00E97245"/>
    <w:rsid w:val="00E973C9"/>
    <w:rsid w:val="00E97F79"/>
    <w:rsid w:val="00EA010B"/>
    <w:rsid w:val="00EA20D5"/>
    <w:rsid w:val="00EA5C6A"/>
    <w:rsid w:val="00EA5CE6"/>
    <w:rsid w:val="00EA6D30"/>
    <w:rsid w:val="00EA7A21"/>
    <w:rsid w:val="00EA7B46"/>
    <w:rsid w:val="00EB0202"/>
    <w:rsid w:val="00EB1940"/>
    <w:rsid w:val="00EB397F"/>
    <w:rsid w:val="00EB4585"/>
    <w:rsid w:val="00EB54E1"/>
    <w:rsid w:val="00EB74C2"/>
    <w:rsid w:val="00EC1C62"/>
    <w:rsid w:val="00EC2897"/>
    <w:rsid w:val="00EC2DB4"/>
    <w:rsid w:val="00EC38F4"/>
    <w:rsid w:val="00EC7578"/>
    <w:rsid w:val="00EC7AE3"/>
    <w:rsid w:val="00EC7DDE"/>
    <w:rsid w:val="00ED0CE8"/>
    <w:rsid w:val="00ED1787"/>
    <w:rsid w:val="00ED1EB3"/>
    <w:rsid w:val="00ED39DC"/>
    <w:rsid w:val="00ED47C9"/>
    <w:rsid w:val="00ED4A26"/>
    <w:rsid w:val="00ED6C39"/>
    <w:rsid w:val="00ED7EF6"/>
    <w:rsid w:val="00EE153F"/>
    <w:rsid w:val="00EE42F0"/>
    <w:rsid w:val="00EE4864"/>
    <w:rsid w:val="00EE5F81"/>
    <w:rsid w:val="00EF307D"/>
    <w:rsid w:val="00EF3A5A"/>
    <w:rsid w:val="00F00003"/>
    <w:rsid w:val="00F03D92"/>
    <w:rsid w:val="00F04740"/>
    <w:rsid w:val="00F06A61"/>
    <w:rsid w:val="00F06C52"/>
    <w:rsid w:val="00F0758E"/>
    <w:rsid w:val="00F07985"/>
    <w:rsid w:val="00F20013"/>
    <w:rsid w:val="00F22029"/>
    <w:rsid w:val="00F2223E"/>
    <w:rsid w:val="00F23C02"/>
    <w:rsid w:val="00F23DCF"/>
    <w:rsid w:val="00F2422D"/>
    <w:rsid w:val="00F26DA2"/>
    <w:rsid w:val="00F273FA"/>
    <w:rsid w:val="00F30ACA"/>
    <w:rsid w:val="00F31FED"/>
    <w:rsid w:val="00F32099"/>
    <w:rsid w:val="00F32F9F"/>
    <w:rsid w:val="00F33647"/>
    <w:rsid w:val="00F34CFC"/>
    <w:rsid w:val="00F34F99"/>
    <w:rsid w:val="00F36261"/>
    <w:rsid w:val="00F36888"/>
    <w:rsid w:val="00F36BB1"/>
    <w:rsid w:val="00F36D70"/>
    <w:rsid w:val="00F40051"/>
    <w:rsid w:val="00F46504"/>
    <w:rsid w:val="00F54943"/>
    <w:rsid w:val="00F61E6D"/>
    <w:rsid w:val="00F621EF"/>
    <w:rsid w:val="00F6560D"/>
    <w:rsid w:val="00F65687"/>
    <w:rsid w:val="00F72E27"/>
    <w:rsid w:val="00F73140"/>
    <w:rsid w:val="00F76E69"/>
    <w:rsid w:val="00F80C2A"/>
    <w:rsid w:val="00F80DFD"/>
    <w:rsid w:val="00F82BB3"/>
    <w:rsid w:val="00F82D26"/>
    <w:rsid w:val="00F841F7"/>
    <w:rsid w:val="00F86177"/>
    <w:rsid w:val="00F86271"/>
    <w:rsid w:val="00F866DF"/>
    <w:rsid w:val="00F90DBE"/>
    <w:rsid w:val="00F9120D"/>
    <w:rsid w:val="00F91C12"/>
    <w:rsid w:val="00F96EB7"/>
    <w:rsid w:val="00FA0F44"/>
    <w:rsid w:val="00FA1226"/>
    <w:rsid w:val="00FA2FC1"/>
    <w:rsid w:val="00FA5792"/>
    <w:rsid w:val="00FA5D37"/>
    <w:rsid w:val="00FA798D"/>
    <w:rsid w:val="00FB568F"/>
    <w:rsid w:val="00FB5DFC"/>
    <w:rsid w:val="00FC4FC8"/>
    <w:rsid w:val="00FD0480"/>
    <w:rsid w:val="00FD0486"/>
    <w:rsid w:val="00FD2D78"/>
    <w:rsid w:val="00FD4BD5"/>
    <w:rsid w:val="00FD73F7"/>
    <w:rsid w:val="00FE1D0A"/>
    <w:rsid w:val="00FE245E"/>
    <w:rsid w:val="00FF6458"/>
    <w:rsid w:val="00FF672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F4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A81"/>
  </w:style>
  <w:style w:type="paragraph" w:styleId="Nagwek1">
    <w:name w:val="heading 1"/>
    <w:basedOn w:val="Normalny"/>
    <w:next w:val="Normalny"/>
    <w:link w:val="Nagwek1Znak"/>
    <w:uiPriority w:val="9"/>
    <w:qFormat/>
    <w:rsid w:val="005D7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70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45338"/>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453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1B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1BF7"/>
    <w:rPr>
      <w:rFonts w:ascii="Tahoma" w:hAnsi="Tahoma" w:cs="Tahoma"/>
      <w:sz w:val="16"/>
      <w:szCs w:val="16"/>
    </w:rPr>
  </w:style>
  <w:style w:type="table" w:styleId="Tabela-Siatka">
    <w:name w:val="Table Grid"/>
    <w:basedOn w:val="Standardowy"/>
    <w:uiPriority w:val="39"/>
    <w:rsid w:val="004E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1C1A"/>
    <w:pPr>
      <w:ind w:left="720"/>
      <w:contextualSpacing/>
    </w:pPr>
  </w:style>
  <w:style w:type="paragraph" w:styleId="Nagwek">
    <w:name w:val="header"/>
    <w:basedOn w:val="Normalny"/>
    <w:link w:val="NagwekZnak"/>
    <w:uiPriority w:val="99"/>
    <w:unhideWhenUsed/>
    <w:rsid w:val="00D44E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EC4"/>
  </w:style>
  <w:style w:type="paragraph" w:styleId="Stopka">
    <w:name w:val="footer"/>
    <w:basedOn w:val="Normalny"/>
    <w:link w:val="StopkaZnak"/>
    <w:uiPriority w:val="99"/>
    <w:unhideWhenUsed/>
    <w:rsid w:val="00D44E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EC4"/>
  </w:style>
  <w:style w:type="character" w:customStyle="1" w:styleId="articletitle">
    <w:name w:val="articletitle"/>
    <w:basedOn w:val="Domylnaczcionkaakapitu"/>
    <w:rsid w:val="009B7733"/>
  </w:style>
  <w:style w:type="character" w:styleId="Odwoaniedokomentarza">
    <w:name w:val="annotation reference"/>
    <w:basedOn w:val="Domylnaczcionkaakapitu"/>
    <w:uiPriority w:val="99"/>
    <w:semiHidden/>
    <w:unhideWhenUsed/>
    <w:rsid w:val="00F06A61"/>
    <w:rPr>
      <w:sz w:val="16"/>
      <w:szCs w:val="16"/>
    </w:rPr>
  </w:style>
  <w:style w:type="paragraph" w:styleId="Tekstkomentarza">
    <w:name w:val="annotation text"/>
    <w:basedOn w:val="Normalny"/>
    <w:link w:val="TekstkomentarzaZnak"/>
    <w:uiPriority w:val="99"/>
    <w:unhideWhenUsed/>
    <w:rsid w:val="00F06A61"/>
    <w:pPr>
      <w:spacing w:line="240" w:lineRule="auto"/>
    </w:pPr>
    <w:rPr>
      <w:sz w:val="20"/>
      <w:szCs w:val="20"/>
    </w:rPr>
  </w:style>
  <w:style w:type="character" w:customStyle="1" w:styleId="TekstkomentarzaZnak">
    <w:name w:val="Tekst komentarza Znak"/>
    <w:basedOn w:val="Domylnaczcionkaakapitu"/>
    <w:link w:val="Tekstkomentarza"/>
    <w:uiPriority w:val="99"/>
    <w:rsid w:val="00F06A61"/>
    <w:rPr>
      <w:sz w:val="20"/>
      <w:szCs w:val="20"/>
    </w:rPr>
  </w:style>
  <w:style w:type="paragraph" w:styleId="Tematkomentarza">
    <w:name w:val="annotation subject"/>
    <w:basedOn w:val="Tekstkomentarza"/>
    <w:next w:val="Tekstkomentarza"/>
    <w:link w:val="TematkomentarzaZnak"/>
    <w:uiPriority w:val="99"/>
    <w:semiHidden/>
    <w:unhideWhenUsed/>
    <w:rsid w:val="00F06A61"/>
    <w:rPr>
      <w:b/>
      <w:bCs/>
    </w:rPr>
  </w:style>
  <w:style w:type="character" w:customStyle="1" w:styleId="TematkomentarzaZnak">
    <w:name w:val="Temat komentarza Znak"/>
    <w:basedOn w:val="TekstkomentarzaZnak"/>
    <w:link w:val="Tematkomentarza"/>
    <w:uiPriority w:val="99"/>
    <w:semiHidden/>
    <w:rsid w:val="00F06A61"/>
    <w:rPr>
      <w:b/>
      <w:bCs/>
      <w:sz w:val="20"/>
      <w:szCs w:val="20"/>
    </w:rPr>
  </w:style>
  <w:style w:type="character" w:customStyle="1" w:styleId="Nagwek1Znak">
    <w:name w:val="Nagłówek 1 Znak"/>
    <w:basedOn w:val="Domylnaczcionkaakapitu"/>
    <w:link w:val="Nagwek1"/>
    <w:uiPriority w:val="9"/>
    <w:rsid w:val="005D782F"/>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5D782F"/>
    <w:pPr>
      <w:outlineLvl w:val="9"/>
    </w:pPr>
    <w:rPr>
      <w:lang w:eastAsia="pl-PL"/>
    </w:rPr>
  </w:style>
  <w:style w:type="paragraph" w:styleId="Spistreci1">
    <w:name w:val="toc 1"/>
    <w:basedOn w:val="Normalny"/>
    <w:next w:val="Normalny"/>
    <w:autoRedefine/>
    <w:uiPriority w:val="39"/>
    <w:unhideWhenUsed/>
    <w:rsid w:val="00770906"/>
    <w:pPr>
      <w:spacing w:after="100"/>
    </w:pPr>
  </w:style>
  <w:style w:type="character" w:styleId="Hipercze">
    <w:name w:val="Hyperlink"/>
    <w:basedOn w:val="Domylnaczcionkaakapitu"/>
    <w:uiPriority w:val="99"/>
    <w:unhideWhenUsed/>
    <w:rsid w:val="00770906"/>
    <w:rPr>
      <w:color w:val="0000FF" w:themeColor="hyperlink"/>
      <w:u w:val="single"/>
    </w:rPr>
  </w:style>
  <w:style w:type="character" w:customStyle="1" w:styleId="Nagwek2Znak">
    <w:name w:val="Nagłówek 2 Znak"/>
    <w:basedOn w:val="Domylnaczcionkaakapitu"/>
    <w:link w:val="Nagwek2"/>
    <w:uiPriority w:val="9"/>
    <w:rsid w:val="0077090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45338"/>
    <w:pPr>
      <w:spacing w:after="100"/>
      <w:ind w:left="220"/>
    </w:pPr>
  </w:style>
  <w:style w:type="character" w:customStyle="1" w:styleId="Nagwek3Znak">
    <w:name w:val="Nagłówek 3 Znak"/>
    <w:basedOn w:val="Domylnaczcionkaakapitu"/>
    <w:link w:val="Nagwek3"/>
    <w:uiPriority w:val="9"/>
    <w:semiHidden/>
    <w:rsid w:val="00845338"/>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45338"/>
    <w:rPr>
      <w:rFonts w:asciiTheme="majorHAnsi" w:eastAsiaTheme="majorEastAsia" w:hAnsiTheme="majorHAnsi" w:cstheme="majorBidi"/>
      <w:b/>
      <w:bCs/>
      <w:i/>
      <w:iCs/>
      <w:color w:val="4F81BD" w:themeColor="accent1"/>
    </w:rPr>
  </w:style>
  <w:style w:type="paragraph" w:styleId="Podtytu">
    <w:name w:val="Subtitle"/>
    <w:basedOn w:val="Normalny"/>
    <w:next w:val="Normalny"/>
    <w:link w:val="PodtytuZnak"/>
    <w:uiPriority w:val="11"/>
    <w:qFormat/>
    <w:rsid w:val="000E6EBC"/>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E6EBC"/>
    <w:rPr>
      <w:rFonts w:eastAsiaTheme="minorEastAsia"/>
      <w:color w:val="5A5A5A" w:themeColor="text1" w:themeTint="A5"/>
      <w:spacing w:val="15"/>
    </w:rPr>
  </w:style>
  <w:style w:type="paragraph" w:customStyle="1" w:styleId="CM1">
    <w:name w:val="CM1"/>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paragraph" w:customStyle="1" w:styleId="CM4">
    <w:name w:val="CM4"/>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character" w:customStyle="1" w:styleId="st">
    <w:name w:val="st"/>
    <w:basedOn w:val="Domylnaczcionkaakapitu"/>
    <w:rsid w:val="00EC38F4"/>
  </w:style>
  <w:style w:type="paragraph" w:styleId="Poprawka">
    <w:name w:val="Revision"/>
    <w:hidden/>
    <w:uiPriority w:val="99"/>
    <w:semiHidden/>
    <w:rsid w:val="00343314"/>
    <w:pPr>
      <w:spacing w:after="0" w:line="240" w:lineRule="auto"/>
    </w:pPr>
  </w:style>
  <w:style w:type="character" w:styleId="Pogrubienie">
    <w:name w:val="Strong"/>
    <w:basedOn w:val="Domylnaczcionkaakapitu"/>
    <w:uiPriority w:val="22"/>
    <w:qFormat/>
    <w:rsid w:val="00116BEB"/>
    <w:rPr>
      <w:b/>
      <w:bCs/>
    </w:rPr>
  </w:style>
  <w:style w:type="paragraph" w:styleId="Tekstpodstawowywcity2">
    <w:name w:val="Body Text Indent 2"/>
    <w:basedOn w:val="Normalny"/>
    <w:link w:val="Tekstpodstawowywcity2Znak"/>
    <w:rsid w:val="00116BEB"/>
    <w:pPr>
      <w:spacing w:after="0" w:line="360" w:lineRule="auto"/>
      <w:ind w:firstLine="567"/>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116BEB"/>
    <w:rPr>
      <w:rFonts w:ascii="Times New Roman" w:eastAsia="Times New Roman" w:hAnsi="Times New Roman" w:cs="Times New Roman"/>
      <w:sz w:val="24"/>
      <w:szCs w:val="20"/>
      <w:lang w:eastAsia="pl-PL"/>
    </w:rPr>
  </w:style>
  <w:style w:type="paragraph" w:customStyle="1" w:styleId="svar">
    <w:name w:val="svar"/>
    <w:link w:val="svarZnak1"/>
    <w:rsid w:val="009E7A81"/>
    <w:pPr>
      <w:spacing w:after="0" w:line="240" w:lineRule="auto"/>
    </w:pPr>
    <w:rPr>
      <w:rFonts w:ascii="Times New Roman" w:eastAsia="Times New Roman" w:hAnsi="Times New Roman" w:cs="Times New Roman"/>
      <w:snapToGrid w:val="0"/>
      <w:lang w:val="en-GB" w:eastAsia="de-DE"/>
    </w:rPr>
  </w:style>
  <w:style w:type="character" w:customStyle="1" w:styleId="svarChar">
    <w:name w:val="svar Char"/>
    <w:rsid w:val="009E7A81"/>
    <w:rPr>
      <w:snapToGrid w:val="0"/>
      <w:sz w:val="22"/>
      <w:szCs w:val="22"/>
      <w:lang w:val="en-GB" w:eastAsia="de-DE" w:bidi="ar-SA"/>
    </w:rPr>
  </w:style>
  <w:style w:type="paragraph" w:customStyle="1" w:styleId="Ledtext">
    <w:name w:val="Ledtext"/>
    <w:basedOn w:val="Normalny"/>
    <w:rsid w:val="009E7A81"/>
    <w:pPr>
      <w:spacing w:after="0" w:line="240" w:lineRule="auto"/>
    </w:pPr>
    <w:rPr>
      <w:rFonts w:ascii="Arial" w:eastAsia="Times New Roman" w:hAnsi="Arial" w:cs="Arial"/>
      <w:sz w:val="18"/>
      <w:szCs w:val="20"/>
      <w:lang w:val="sv-SE" w:eastAsia="sv-SE"/>
    </w:rPr>
  </w:style>
  <w:style w:type="character" w:customStyle="1" w:styleId="svarZnak1">
    <w:name w:val="svar Znak1"/>
    <w:link w:val="svar"/>
    <w:rsid w:val="009E7A81"/>
    <w:rPr>
      <w:rFonts w:ascii="Times New Roman" w:eastAsia="Times New Roman" w:hAnsi="Times New Roman" w:cs="Times New Roman"/>
      <w:snapToGrid w:val="0"/>
      <w:lang w:val="en-GB" w:eastAsia="de-DE"/>
    </w:rPr>
  </w:style>
  <w:style w:type="character" w:customStyle="1" w:styleId="markedcontent">
    <w:name w:val="markedcontent"/>
    <w:basedOn w:val="Domylnaczcionkaakapitu"/>
    <w:rsid w:val="00C91E2C"/>
  </w:style>
  <w:style w:type="character" w:customStyle="1" w:styleId="highlight">
    <w:name w:val="highlight"/>
    <w:basedOn w:val="Domylnaczcionkaakapitu"/>
    <w:rsid w:val="00C42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A81"/>
  </w:style>
  <w:style w:type="paragraph" w:styleId="Nagwek1">
    <w:name w:val="heading 1"/>
    <w:basedOn w:val="Normalny"/>
    <w:next w:val="Normalny"/>
    <w:link w:val="Nagwek1Znak"/>
    <w:uiPriority w:val="9"/>
    <w:qFormat/>
    <w:rsid w:val="005D7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70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45338"/>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453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1B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1BF7"/>
    <w:rPr>
      <w:rFonts w:ascii="Tahoma" w:hAnsi="Tahoma" w:cs="Tahoma"/>
      <w:sz w:val="16"/>
      <w:szCs w:val="16"/>
    </w:rPr>
  </w:style>
  <w:style w:type="table" w:styleId="Tabela-Siatka">
    <w:name w:val="Table Grid"/>
    <w:basedOn w:val="Standardowy"/>
    <w:uiPriority w:val="39"/>
    <w:rsid w:val="004E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1C1A"/>
    <w:pPr>
      <w:ind w:left="720"/>
      <w:contextualSpacing/>
    </w:pPr>
  </w:style>
  <w:style w:type="paragraph" w:styleId="Nagwek">
    <w:name w:val="header"/>
    <w:basedOn w:val="Normalny"/>
    <w:link w:val="NagwekZnak"/>
    <w:uiPriority w:val="99"/>
    <w:unhideWhenUsed/>
    <w:rsid w:val="00D44E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EC4"/>
  </w:style>
  <w:style w:type="paragraph" w:styleId="Stopka">
    <w:name w:val="footer"/>
    <w:basedOn w:val="Normalny"/>
    <w:link w:val="StopkaZnak"/>
    <w:uiPriority w:val="99"/>
    <w:unhideWhenUsed/>
    <w:rsid w:val="00D44E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EC4"/>
  </w:style>
  <w:style w:type="character" w:customStyle="1" w:styleId="articletitle">
    <w:name w:val="articletitle"/>
    <w:basedOn w:val="Domylnaczcionkaakapitu"/>
    <w:rsid w:val="009B7733"/>
  </w:style>
  <w:style w:type="character" w:styleId="Odwoaniedokomentarza">
    <w:name w:val="annotation reference"/>
    <w:basedOn w:val="Domylnaczcionkaakapitu"/>
    <w:uiPriority w:val="99"/>
    <w:semiHidden/>
    <w:unhideWhenUsed/>
    <w:rsid w:val="00F06A61"/>
    <w:rPr>
      <w:sz w:val="16"/>
      <w:szCs w:val="16"/>
    </w:rPr>
  </w:style>
  <w:style w:type="paragraph" w:styleId="Tekstkomentarza">
    <w:name w:val="annotation text"/>
    <w:basedOn w:val="Normalny"/>
    <w:link w:val="TekstkomentarzaZnak"/>
    <w:uiPriority w:val="99"/>
    <w:unhideWhenUsed/>
    <w:rsid w:val="00F06A61"/>
    <w:pPr>
      <w:spacing w:line="240" w:lineRule="auto"/>
    </w:pPr>
    <w:rPr>
      <w:sz w:val="20"/>
      <w:szCs w:val="20"/>
    </w:rPr>
  </w:style>
  <w:style w:type="character" w:customStyle="1" w:styleId="TekstkomentarzaZnak">
    <w:name w:val="Tekst komentarza Znak"/>
    <w:basedOn w:val="Domylnaczcionkaakapitu"/>
    <w:link w:val="Tekstkomentarza"/>
    <w:uiPriority w:val="99"/>
    <w:rsid w:val="00F06A61"/>
    <w:rPr>
      <w:sz w:val="20"/>
      <w:szCs w:val="20"/>
    </w:rPr>
  </w:style>
  <w:style w:type="paragraph" w:styleId="Tematkomentarza">
    <w:name w:val="annotation subject"/>
    <w:basedOn w:val="Tekstkomentarza"/>
    <w:next w:val="Tekstkomentarza"/>
    <w:link w:val="TematkomentarzaZnak"/>
    <w:uiPriority w:val="99"/>
    <w:semiHidden/>
    <w:unhideWhenUsed/>
    <w:rsid w:val="00F06A61"/>
    <w:rPr>
      <w:b/>
      <w:bCs/>
    </w:rPr>
  </w:style>
  <w:style w:type="character" w:customStyle="1" w:styleId="TematkomentarzaZnak">
    <w:name w:val="Temat komentarza Znak"/>
    <w:basedOn w:val="TekstkomentarzaZnak"/>
    <w:link w:val="Tematkomentarza"/>
    <w:uiPriority w:val="99"/>
    <w:semiHidden/>
    <w:rsid w:val="00F06A61"/>
    <w:rPr>
      <w:b/>
      <w:bCs/>
      <w:sz w:val="20"/>
      <w:szCs w:val="20"/>
    </w:rPr>
  </w:style>
  <w:style w:type="character" w:customStyle="1" w:styleId="Nagwek1Znak">
    <w:name w:val="Nagłówek 1 Znak"/>
    <w:basedOn w:val="Domylnaczcionkaakapitu"/>
    <w:link w:val="Nagwek1"/>
    <w:uiPriority w:val="9"/>
    <w:rsid w:val="005D782F"/>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5D782F"/>
    <w:pPr>
      <w:outlineLvl w:val="9"/>
    </w:pPr>
    <w:rPr>
      <w:lang w:eastAsia="pl-PL"/>
    </w:rPr>
  </w:style>
  <w:style w:type="paragraph" w:styleId="Spistreci1">
    <w:name w:val="toc 1"/>
    <w:basedOn w:val="Normalny"/>
    <w:next w:val="Normalny"/>
    <w:autoRedefine/>
    <w:uiPriority w:val="39"/>
    <w:unhideWhenUsed/>
    <w:rsid w:val="00770906"/>
    <w:pPr>
      <w:spacing w:after="100"/>
    </w:pPr>
  </w:style>
  <w:style w:type="character" w:styleId="Hipercze">
    <w:name w:val="Hyperlink"/>
    <w:basedOn w:val="Domylnaczcionkaakapitu"/>
    <w:uiPriority w:val="99"/>
    <w:unhideWhenUsed/>
    <w:rsid w:val="00770906"/>
    <w:rPr>
      <w:color w:val="0000FF" w:themeColor="hyperlink"/>
      <w:u w:val="single"/>
    </w:rPr>
  </w:style>
  <w:style w:type="character" w:customStyle="1" w:styleId="Nagwek2Znak">
    <w:name w:val="Nagłówek 2 Znak"/>
    <w:basedOn w:val="Domylnaczcionkaakapitu"/>
    <w:link w:val="Nagwek2"/>
    <w:uiPriority w:val="9"/>
    <w:rsid w:val="0077090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45338"/>
    <w:pPr>
      <w:spacing w:after="100"/>
      <w:ind w:left="220"/>
    </w:pPr>
  </w:style>
  <w:style w:type="character" w:customStyle="1" w:styleId="Nagwek3Znak">
    <w:name w:val="Nagłówek 3 Znak"/>
    <w:basedOn w:val="Domylnaczcionkaakapitu"/>
    <w:link w:val="Nagwek3"/>
    <w:uiPriority w:val="9"/>
    <w:semiHidden/>
    <w:rsid w:val="00845338"/>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45338"/>
    <w:rPr>
      <w:rFonts w:asciiTheme="majorHAnsi" w:eastAsiaTheme="majorEastAsia" w:hAnsiTheme="majorHAnsi" w:cstheme="majorBidi"/>
      <w:b/>
      <w:bCs/>
      <w:i/>
      <w:iCs/>
      <w:color w:val="4F81BD" w:themeColor="accent1"/>
    </w:rPr>
  </w:style>
  <w:style w:type="paragraph" w:styleId="Podtytu">
    <w:name w:val="Subtitle"/>
    <w:basedOn w:val="Normalny"/>
    <w:next w:val="Normalny"/>
    <w:link w:val="PodtytuZnak"/>
    <w:uiPriority w:val="11"/>
    <w:qFormat/>
    <w:rsid w:val="000E6EBC"/>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E6EBC"/>
    <w:rPr>
      <w:rFonts w:eastAsiaTheme="minorEastAsia"/>
      <w:color w:val="5A5A5A" w:themeColor="text1" w:themeTint="A5"/>
      <w:spacing w:val="15"/>
    </w:rPr>
  </w:style>
  <w:style w:type="paragraph" w:customStyle="1" w:styleId="CM1">
    <w:name w:val="CM1"/>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paragraph" w:customStyle="1" w:styleId="CM4">
    <w:name w:val="CM4"/>
    <w:basedOn w:val="Normalny"/>
    <w:next w:val="Normalny"/>
    <w:uiPriority w:val="99"/>
    <w:rsid w:val="00C04C05"/>
    <w:pPr>
      <w:autoSpaceDE w:val="0"/>
      <w:autoSpaceDN w:val="0"/>
      <w:adjustRightInd w:val="0"/>
      <w:spacing w:after="0" w:line="240" w:lineRule="auto"/>
    </w:pPr>
    <w:rPr>
      <w:rFonts w:ascii="EUAlbertina" w:hAnsi="EUAlbertina"/>
      <w:sz w:val="24"/>
      <w:szCs w:val="24"/>
    </w:rPr>
  </w:style>
  <w:style w:type="character" w:customStyle="1" w:styleId="st">
    <w:name w:val="st"/>
    <w:basedOn w:val="Domylnaczcionkaakapitu"/>
    <w:rsid w:val="00EC38F4"/>
  </w:style>
  <w:style w:type="paragraph" w:styleId="Poprawka">
    <w:name w:val="Revision"/>
    <w:hidden/>
    <w:uiPriority w:val="99"/>
    <w:semiHidden/>
    <w:rsid w:val="00343314"/>
    <w:pPr>
      <w:spacing w:after="0" w:line="240" w:lineRule="auto"/>
    </w:pPr>
  </w:style>
  <w:style w:type="character" w:styleId="Pogrubienie">
    <w:name w:val="Strong"/>
    <w:basedOn w:val="Domylnaczcionkaakapitu"/>
    <w:uiPriority w:val="22"/>
    <w:qFormat/>
    <w:rsid w:val="00116BEB"/>
    <w:rPr>
      <w:b/>
      <w:bCs/>
    </w:rPr>
  </w:style>
  <w:style w:type="paragraph" w:styleId="Tekstpodstawowywcity2">
    <w:name w:val="Body Text Indent 2"/>
    <w:basedOn w:val="Normalny"/>
    <w:link w:val="Tekstpodstawowywcity2Znak"/>
    <w:rsid w:val="00116BEB"/>
    <w:pPr>
      <w:spacing w:after="0" w:line="360" w:lineRule="auto"/>
      <w:ind w:firstLine="567"/>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116BEB"/>
    <w:rPr>
      <w:rFonts w:ascii="Times New Roman" w:eastAsia="Times New Roman" w:hAnsi="Times New Roman" w:cs="Times New Roman"/>
      <w:sz w:val="24"/>
      <w:szCs w:val="20"/>
      <w:lang w:eastAsia="pl-PL"/>
    </w:rPr>
  </w:style>
  <w:style w:type="paragraph" w:customStyle="1" w:styleId="svar">
    <w:name w:val="svar"/>
    <w:link w:val="svarZnak1"/>
    <w:rsid w:val="009E7A81"/>
    <w:pPr>
      <w:spacing w:after="0" w:line="240" w:lineRule="auto"/>
    </w:pPr>
    <w:rPr>
      <w:rFonts w:ascii="Times New Roman" w:eastAsia="Times New Roman" w:hAnsi="Times New Roman" w:cs="Times New Roman"/>
      <w:snapToGrid w:val="0"/>
      <w:lang w:val="en-GB" w:eastAsia="de-DE"/>
    </w:rPr>
  </w:style>
  <w:style w:type="character" w:customStyle="1" w:styleId="svarChar">
    <w:name w:val="svar Char"/>
    <w:rsid w:val="009E7A81"/>
    <w:rPr>
      <w:snapToGrid w:val="0"/>
      <w:sz w:val="22"/>
      <w:szCs w:val="22"/>
      <w:lang w:val="en-GB" w:eastAsia="de-DE" w:bidi="ar-SA"/>
    </w:rPr>
  </w:style>
  <w:style w:type="paragraph" w:customStyle="1" w:styleId="Ledtext">
    <w:name w:val="Ledtext"/>
    <w:basedOn w:val="Normalny"/>
    <w:rsid w:val="009E7A81"/>
    <w:pPr>
      <w:spacing w:after="0" w:line="240" w:lineRule="auto"/>
    </w:pPr>
    <w:rPr>
      <w:rFonts w:ascii="Arial" w:eastAsia="Times New Roman" w:hAnsi="Arial" w:cs="Arial"/>
      <w:sz w:val="18"/>
      <w:szCs w:val="20"/>
      <w:lang w:val="sv-SE" w:eastAsia="sv-SE"/>
    </w:rPr>
  </w:style>
  <w:style w:type="character" w:customStyle="1" w:styleId="svarZnak1">
    <w:name w:val="svar Znak1"/>
    <w:link w:val="svar"/>
    <w:rsid w:val="009E7A81"/>
    <w:rPr>
      <w:rFonts w:ascii="Times New Roman" w:eastAsia="Times New Roman" w:hAnsi="Times New Roman" w:cs="Times New Roman"/>
      <w:snapToGrid w:val="0"/>
      <w:lang w:val="en-GB" w:eastAsia="de-DE"/>
    </w:rPr>
  </w:style>
  <w:style w:type="character" w:customStyle="1" w:styleId="markedcontent">
    <w:name w:val="markedcontent"/>
    <w:basedOn w:val="Domylnaczcionkaakapitu"/>
    <w:rsid w:val="00C91E2C"/>
  </w:style>
  <w:style w:type="character" w:customStyle="1" w:styleId="highlight">
    <w:name w:val="highlight"/>
    <w:basedOn w:val="Domylnaczcionkaakapitu"/>
    <w:rsid w:val="00C4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7864">
      <w:bodyDiv w:val="1"/>
      <w:marLeft w:val="0"/>
      <w:marRight w:val="0"/>
      <w:marTop w:val="0"/>
      <w:marBottom w:val="0"/>
      <w:divBdr>
        <w:top w:val="none" w:sz="0" w:space="0" w:color="auto"/>
        <w:left w:val="none" w:sz="0" w:space="0" w:color="auto"/>
        <w:bottom w:val="none" w:sz="0" w:space="0" w:color="auto"/>
        <w:right w:val="none" w:sz="0" w:space="0" w:color="auto"/>
      </w:divBdr>
      <w:divsChild>
        <w:div w:id="1809349409">
          <w:marLeft w:val="0"/>
          <w:marRight w:val="0"/>
          <w:marTop w:val="0"/>
          <w:marBottom w:val="0"/>
          <w:divBdr>
            <w:top w:val="none" w:sz="0" w:space="0" w:color="auto"/>
            <w:left w:val="none" w:sz="0" w:space="0" w:color="auto"/>
            <w:bottom w:val="none" w:sz="0" w:space="0" w:color="auto"/>
            <w:right w:val="none" w:sz="0" w:space="0" w:color="auto"/>
          </w:divBdr>
        </w:div>
        <w:div w:id="1007171700">
          <w:marLeft w:val="0"/>
          <w:marRight w:val="0"/>
          <w:marTop w:val="0"/>
          <w:marBottom w:val="0"/>
          <w:divBdr>
            <w:top w:val="none" w:sz="0" w:space="0" w:color="auto"/>
            <w:left w:val="none" w:sz="0" w:space="0" w:color="auto"/>
            <w:bottom w:val="none" w:sz="0" w:space="0" w:color="auto"/>
            <w:right w:val="none" w:sz="0" w:space="0" w:color="auto"/>
          </w:divBdr>
        </w:div>
        <w:div w:id="1231767423">
          <w:marLeft w:val="0"/>
          <w:marRight w:val="0"/>
          <w:marTop w:val="0"/>
          <w:marBottom w:val="0"/>
          <w:divBdr>
            <w:top w:val="none" w:sz="0" w:space="0" w:color="auto"/>
            <w:left w:val="none" w:sz="0" w:space="0" w:color="auto"/>
            <w:bottom w:val="none" w:sz="0" w:space="0" w:color="auto"/>
            <w:right w:val="none" w:sz="0" w:space="0" w:color="auto"/>
          </w:divBdr>
        </w:div>
      </w:divsChild>
    </w:div>
    <w:div w:id="52124554">
      <w:bodyDiv w:val="1"/>
      <w:marLeft w:val="0"/>
      <w:marRight w:val="0"/>
      <w:marTop w:val="0"/>
      <w:marBottom w:val="0"/>
      <w:divBdr>
        <w:top w:val="none" w:sz="0" w:space="0" w:color="auto"/>
        <w:left w:val="none" w:sz="0" w:space="0" w:color="auto"/>
        <w:bottom w:val="none" w:sz="0" w:space="0" w:color="auto"/>
        <w:right w:val="none" w:sz="0" w:space="0" w:color="auto"/>
      </w:divBdr>
    </w:div>
    <w:div w:id="367148072">
      <w:bodyDiv w:val="1"/>
      <w:marLeft w:val="0"/>
      <w:marRight w:val="0"/>
      <w:marTop w:val="0"/>
      <w:marBottom w:val="0"/>
      <w:divBdr>
        <w:top w:val="none" w:sz="0" w:space="0" w:color="auto"/>
        <w:left w:val="none" w:sz="0" w:space="0" w:color="auto"/>
        <w:bottom w:val="none" w:sz="0" w:space="0" w:color="auto"/>
        <w:right w:val="none" w:sz="0" w:space="0" w:color="auto"/>
      </w:divBdr>
    </w:div>
    <w:div w:id="536700821">
      <w:bodyDiv w:val="1"/>
      <w:marLeft w:val="0"/>
      <w:marRight w:val="0"/>
      <w:marTop w:val="0"/>
      <w:marBottom w:val="0"/>
      <w:divBdr>
        <w:top w:val="none" w:sz="0" w:space="0" w:color="auto"/>
        <w:left w:val="none" w:sz="0" w:space="0" w:color="auto"/>
        <w:bottom w:val="none" w:sz="0" w:space="0" w:color="auto"/>
        <w:right w:val="none" w:sz="0" w:space="0" w:color="auto"/>
      </w:divBdr>
    </w:div>
    <w:div w:id="832337965">
      <w:bodyDiv w:val="1"/>
      <w:marLeft w:val="0"/>
      <w:marRight w:val="0"/>
      <w:marTop w:val="0"/>
      <w:marBottom w:val="0"/>
      <w:divBdr>
        <w:top w:val="none" w:sz="0" w:space="0" w:color="auto"/>
        <w:left w:val="none" w:sz="0" w:space="0" w:color="auto"/>
        <w:bottom w:val="none" w:sz="0" w:space="0" w:color="auto"/>
        <w:right w:val="none" w:sz="0" w:space="0" w:color="auto"/>
      </w:divBdr>
      <w:divsChild>
        <w:div w:id="2090034291">
          <w:marLeft w:val="0"/>
          <w:marRight w:val="0"/>
          <w:marTop w:val="0"/>
          <w:marBottom w:val="0"/>
          <w:divBdr>
            <w:top w:val="none" w:sz="0" w:space="0" w:color="auto"/>
            <w:left w:val="none" w:sz="0" w:space="0" w:color="auto"/>
            <w:bottom w:val="none" w:sz="0" w:space="0" w:color="auto"/>
            <w:right w:val="none" w:sz="0" w:space="0" w:color="auto"/>
          </w:divBdr>
        </w:div>
        <w:div w:id="1166091903">
          <w:marLeft w:val="0"/>
          <w:marRight w:val="0"/>
          <w:marTop w:val="0"/>
          <w:marBottom w:val="0"/>
          <w:divBdr>
            <w:top w:val="none" w:sz="0" w:space="0" w:color="auto"/>
            <w:left w:val="none" w:sz="0" w:space="0" w:color="auto"/>
            <w:bottom w:val="none" w:sz="0" w:space="0" w:color="auto"/>
            <w:right w:val="none" w:sz="0" w:space="0" w:color="auto"/>
          </w:divBdr>
        </w:div>
        <w:div w:id="1641500308">
          <w:marLeft w:val="0"/>
          <w:marRight w:val="0"/>
          <w:marTop w:val="0"/>
          <w:marBottom w:val="0"/>
          <w:divBdr>
            <w:top w:val="none" w:sz="0" w:space="0" w:color="auto"/>
            <w:left w:val="none" w:sz="0" w:space="0" w:color="auto"/>
            <w:bottom w:val="none" w:sz="0" w:space="0" w:color="auto"/>
            <w:right w:val="none" w:sz="0" w:space="0" w:color="auto"/>
          </w:divBdr>
        </w:div>
      </w:divsChild>
    </w:div>
    <w:div w:id="1045367720">
      <w:bodyDiv w:val="1"/>
      <w:marLeft w:val="0"/>
      <w:marRight w:val="0"/>
      <w:marTop w:val="0"/>
      <w:marBottom w:val="0"/>
      <w:divBdr>
        <w:top w:val="none" w:sz="0" w:space="0" w:color="auto"/>
        <w:left w:val="none" w:sz="0" w:space="0" w:color="auto"/>
        <w:bottom w:val="none" w:sz="0" w:space="0" w:color="auto"/>
        <w:right w:val="none" w:sz="0" w:space="0" w:color="auto"/>
      </w:divBdr>
      <w:divsChild>
        <w:div w:id="777019861">
          <w:marLeft w:val="0"/>
          <w:marRight w:val="0"/>
          <w:marTop w:val="0"/>
          <w:marBottom w:val="0"/>
          <w:divBdr>
            <w:top w:val="none" w:sz="0" w:space="0" w:color="auto"/>
            <w:left w:val="none" w:sz="0" w:space="0" w:color="auto"/>
            <w:bottom w:val="none" w:sz="0" w:space="0" w:color="auto"/>
            <w:right w:val="none" w:sz="0" w:space="0" w:color="auto"/>
          </w:divBdr>
          <w:divsChild>
            <w:div w:id="1086994057">
              <w:marLeft w:val="0"/>
              <w:marRight w:val="0"/>
              <w:marTop w:val="0"/>
              <w:marBottom w:val="0"/>
              <w:divBdr>
                <w:top w:val="none" w:sz="0" w:space="0" w:color="auto"/>
                <w:left w:val="none" w:sz="0" w:space="0" w:color="auto"/>
                <w:bottom w:val="none" w:sz="0" w:space="0" w:color="auto"/>
                <w:right w:val="none" w:sz="0" w:space="0" w:color="auto"/>
              </w:divBdr>
              <w:divsChild>
                <w:div w:id="4391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4665">
      <w:bodyDiv w:val="1"/>
      <w:marLeft w:val="0"/>
      <w:marRight w:val="0"/>
      <w:marTop w:val="0"/>
      <w:marBottom w:val="0"/>
      <w:divBdr>
        <w:top w:val="none" w:sz="0" w:space="0" w:color="auto"/>
        <w:left w:val="none" w:sz="0" w:space="0" w:color="auto"/>
        <w:bottom w:val="none" w:sz="0" w:space="0" w:color="auto"/>
        <w:right w:val="none" w:sz="0" w:space="0" w:color="auto"/>
      </w:divBdr>
    </w:div>
    <w:div w:id="1088501595">
      <w:bodyDiv w:val="1"/>
      <w:marLeft w:val="0"/>
      <w:marRight w:val="0"/>
      <w:marTop w:val="0"/>
      <w:marBottom w:val="0"/>
      <w:divBdr>
        <w:top w:val="none" w:sz="0" w:space="0" w:color="auto"/>
        <w:left w:val="none" w:sz="0" w:space="0" w:color="auto"/>
        <w:bottom w:val="none" w:sz="0" w:space="0" w:color="auto"/>
        <w:right w:val="none" w:sz="0" w:space="0" w:color="auto"/>
      </w:divBdr>
    </w:div>
    <w:div w:id="1178813964">
      <w:bodyDiv w:val="1"/>
      <w:marLeft w:val="0"/>
      <w:marRight w:val="0"/>
      <w:marTop w:val="0"/>
      <w:marBottom w:val="0"/>
      <w:divBdr>
        <w:top w:val="none" w:sz="0" w:space="0" w:color="auto"/>
        <w:left w:val="none" w:sz="0" w:space="0" w:color="auto"/>
        <w:bottom w:val="none" w:sz="0" w:space="0" w:color="auto"/>
        <w:right w:val="none" w:sz="0" w:space="0" w:color="auto"/>
      </w:divBdr>
    </w:div>
    <w:div w:id="1193542030">
      <w:bodyDiv w:val="1"/>
      <w:marLeft w:val="0"/>
      <w:marRight w:val="0"/>
      <w:marTop w:val="0"/>
      <w:marBottom w:val="0"/>
      <w:divBdr>
        <w:top w:val="none" w:sz="0" w:space="0" w:color="auto"/>
        <w:left w:val="none" w:sz="0" w:space="0" w:color="auto"/>
        <w:bottom w:val="none" w:sz="0" w:space="0" w:color="auto"/>
        <w:right w:val="none" w:sz="0" w:space="0" w:color="auto"/>
      </w:divBdr>
    </w:div>
    <w:div w:id="1194805191">
      <w:bodyDiv w:val="1"/>
      <w:marLeft w:val="0"/>
      <w:marRight w:val="0"/>
      <w:marTop w:val="0"/>
      <w:marBottom w:val="0"/>
      <w:divBdr>
        <w:top w:val="none" w:sz="0" w:space="0" w:color="auto"/>
        <w:left w:val="none" w:sz="0" w:space="0" w:color="auto"/>
        <w:bottom w:val="none" w:sz="0" w:space="0" w:color="auto"/>
        <w:right w:val="none" w:sz="0" w:space="0" w:color="auto"/>
      </w:divBdr>
    </w:div>
    <w:div w:id="1534539852">
      <w:bodyDiv w:val="1"/>
      <w:marLeft w:val="0"/>
      <w:marRight w:val="0"/>
      <w:marTop w:val="0"/>
      <w:marBottom w:val="0"/>
      <w:divBdr>
        <w:top w:val="none" w:sz="0" w:space="0" w:color="auto"/>
        <w:left w:val="none" w:sz="0" w:space="0" w:color="auto"/>
        <w:bottom w:val="none" w:sz="0" w:space="0" w:color="auto"/>
        <w:right w:val="none" w:sz="0" w:space="0" w:color="auto"/>
      </w:divBdr>
    </w:div>
    <w:div w:id="1770077654">
      <w:bodyDiv w:val="1"/>
      <w:marLeft w:val="0"/>
      <w:marRight w:val="0"/>
      <w:marTop w:val="0"/>
      <w:marBottom w:val="0"/>
      <w:divBdr>
        <w:top w:val="none" w:sz="0" w:space="0" w:color="auto"/>
        <w:left w:val="none" w:sz="0" w:space="0" w:color="auto"/>
        <w:bottom w:val="none" w:sz="0" w:space="0" w:color="auto"/>
        <w:right w:val="none" w:sz="0" w:space="0" w:color="auto"/>
      </w:divBdr>
    </w:div>
    <w:div w:id="1807702298">
      <w:bodyDiv w:val="1"/>
      <w:marLeft w:val="0"/>
      <w:marRight w:val="0"/>
      <w:marTop w:val="0"/>
      <w:marBottom w:val="0"/>
      <w:divBdr>
        <w:top w:val="none" w:sz="0" w:space="0" w:color="auto"/>
        <w:left w:val="none" w:sz="0" w:space="0" w:color="auto"/>
        <w:bottom w:val="none" w:sz="0" w:space="0" w:color="auto"/>
        <w:right w:val="none" w:sz="0" w:space="0" w:color="auto"/>
      </w:divBdr>
      <w:divsChild>
        <w:div w:id="122963972">
          <w:marLeft w:val="0"/>
          <w:marRight w:val="0"/>
          <w:marTop w:val="0"/>
          <w:marBottom w:val="0"/>
          <w:divBdr>
            <w:top w:val="none" w:sz="0" w:space="0" w:color="auto"/>
            <w:left w:val="none" w:sz="0" w:space="0" w:color="auto"/>
            <w:bottom w:val="none" w:sz="0" w:space="0" w:color="auto"/>
            <w:right w:val="none" w:sz="0" w:space="0" w:color="auto"/>
          </w:divBdr>
          <w:divsChild>
            <w:div w:id="1871067564">
              <w:marLeft w:val="0"/>
              <w:marRight w:val="0"/>
              <w:marTop w:val="0"/>
              <w:marBottom w:val="0"/>
              <w:divBdr>
                <w:top w:val="none" w:sz="0" w:space="0" w:color="auto"/>
                <w:left w:val="none" w:sz="0" w:space="0" w:color="auto"/>
                <w:bottom w:val="none" w:sz="0" w:space="0" w:color="auto"/>
                <w:right w:val="none" w:sz="0" w:space="0" w:color="auto"/>
              </w:divBdr>
              <w:divsChild>
                <w:div w:id="8267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92147">
      <w:bodyDiv w:val="1"/>
      <w:marLeft w:val="0"/>
      <w:marRight w:val="0"/>
      <w:marTop w:val="0"/>
      <w:marBottom w:val="0"/>
      <w:divBdr>
        <w:top w:val="none" w:sz="0" w:space="0" w:color="auto"/>
        <w:left w:val="none" w:sz="0" w:space="0" w:color="auto"/>
        <w:bottom w:val="none" w:sz="0" w:space="0" w:color="auto"/>
        <w:right w:val="none" w:sz="0" w:space="0" w:color="auto"/>
      </w:divBdr>
    </w:div>
    <w:div w:id="1851792715">
      <w:bodyDiv w:val="1"/>
      <w:marLeft w:val="0"/>
      <w:marRight w:val="0"/>
      <w:marTop w:val="0"/>
      <w:marBottom w:val="0"/>
      <w:divBdr>
        <w:top w:val="none" w:sz="0" w:space="0" w:color="auto"/>
        <w:left w:val="none" w:sz="0" w:space="0" w:color="auto"/>
        <w:bottom w:val="none" w:sz="0" w:space="0" w:color="auto"/>
        <w:right w:val="none" w:sz="0" w:space="0" w:color="auto"/>
      </w:divBdr>
      <w:divsChild>
        <w:div w:id="1280643690">
          <w:marLeft w:val="0"/>
          <w:marRight w:val="0"/>
          <w:marTop w:val="0"/>
          <w:marBottom w:val="0"/>
          <w:divBdr>
            <w:top w:val="none" w:sz="0" w:space="0" w:color="auto"/>
            <w:left w:val="none" w:sz="0" w:space="0" w:color="auto"/>
            <w:bottom w:val="none" w:sz="0" w:space="0" w:color="auto"/>
            <w:right w:val="none" w:sz="0" w:space="0" w:color="auto"/>
          </w:divBdr>
          <w:divsChild>
            <w:div w:id="1689484225">
              <w:marLeft w:val="0"/>
              <w:marRight w:val="0"/>
              <w:marTop w:val="0"/>
              <w:marBottom w:val="0"/>
              <w:divBdr>
                <w:top w:val="none" w:sz="0" w:space="0" w:color="auto"/>
                <w:left w:val="none" w:sz="0" w:space="0" w:color="auto"/>
                <w:bottom w:val="none" w:sz="0" w:space="0" w:color="auto"/>
                <w:right w:val="none" w:sz="0" w:space="0" w:color="auto"/>
              </w:divBdr>
              <w:divsChild>
                <w:div w:id="1678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9735">
      <w:bodyDiv w:val="1"/>
      <w:marLeft w:val="0"/>
      <w:marRight w:val="0"/>
      <w:marTop w:val="0"/>
      <w:marBottom w:val="0"/>
      <w:divBdr>
        <w:top w:val="none" w:sz="0" w:space="0" w:color="auto"/>
        <w:left w:val="none" w:sz="0" w:space="0" w:color="auto"/>
        <w:bottom w:val="none" w:sz="0" w:space="0" w:color="auto"/>
        <w:right w:val="none" w:sz="0" w:space="0" w:color="auto"/>
      </w:divBdr>
      <w:divsChild>
        <w:div w:id="1271477267">
          <w:marLeft w:val="0"/>
          <w:marRight w:val="0"/>
          <w:marTop w:val="240"/>
          <w:marBottom w:val="0"/>
          <w:divBdr>
            <w:top w:val="none" w:sz="0" w:space="0" w:color="auto"/>
            <w:left w:val="none" w:sz="0" w:space="0" w:color="auto"/>
            <w:bottom w:val="none" w:sz="0" w:space="0" w:color="auto"/>
            <w:right w:val="none" w:sz="0" w:space="0" w:color="auto"/>
          </w:divBdr>
        </w:div>
        <w:div w:id="1540048621">
          <w:marLeft w:val="0"/>
          <w:marRight w:val="0"/>
          <w:marTop w:val="0"/>
          <w:marBottom w:val="0"/>
          <w:divBdr>
            <w:top w:val="none" w:sz="0" w:space="0" w:color="auto"/>
            <w:left w:val="none" w:sz="0" w:space="0" w:color="auto"/>
            <w:bottom w:val="none" w:sz="0" w:space="0" w:color="auto"/>
            <w:right w:val="none" w:sz="0" w:space="0" w:color="auto"/>
          </w:divBdr>
        </w:div>
        <w:div w:id="461312953">
          <w:marLeft w:val="0"/>
          <w:marRight w:val="0"/>
          <w:marTop w:val="0"/>
          <w:marBottom w:val="0"/>
          <w:divBdr>
            <w:top w:val="none" w:sz="0" w:space="0" w:color="auto"/>
            <w:left w:val="none" w:sz="0" w:space="0" w:color="auto"/>
            <w:bottom w:val="none" w:sz="0" w:space="0" w:color="auto"/>
            <w:right w:val="none" w:sz="0" w:space="0" w:color="auto"/>
          </w:divBdr>
        </w:div>
        <w:div w:id="928731351">
          <w:marLeft w:val="0"/>
          <w:marRight w:val="0"/>
          <w:marTop w:val="0"/>
          <w:marBottom w:val="0"/>
          <w:divBdr>
            <w:top w:val="none" w:sz="0" w:space="0" w:color="auto"/>
            <w:left w:val="none" w:sz="0" w:space="0" w:color="auto"/>
            <w:bottom w:val="none" w:sz="0" w:space="0" w:color="auto"/>
            <w:right w:val="none" w:sz="0" w:space="0" w:color="auto"/>
          </w:divBdr>
        </w:div>
        <w:div w:id="162458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gabinet.gov.pl/zaloguj/uzytkownik"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ydenty@urpl.gov.pl"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ndl@urpl.gov.pl" TargetMode="Externa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hyperlink" Target="https://smz.ezdrowie.gov.pl/" TargetMode="Externa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DF75-6293-4EBA-B78F-65CF5E23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3387</Words>
  <Characters>20322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23662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nia@nia.org.pl</dc:creator>
  <cp:lastModifiedBy>Izba</cp:lastModifiedBy>
  <cp:revision>2</cp:revision>
  <cp:lastPrinted>2019-04-01T07:24:00Z</cp:lastPrinted>
  <dcterms:created xsi:type="dcterms:W3CDTF">2021-11-26T14:10:00Z</dcterms:created>
  <dcterms:modified xsi:type="dcterms:W3CDTF">2021-11-26T14:10:00Z</dcterms:modified>
</cp:coreProperties>
</file>